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2A6E" w:rsidRPr="004E2ACF" w:rsidRDefault="006B2A6E" w:rsidP="006B2A6E">
      <w:pPr>
        <w:widowControl w:val="0"/>
        <w:suppressAutoHyphens w:val="0"/>
        <w:overflowPunct w:val="0"/>
        <w:autoSpaceDE w:val="0"/>
        <w:autoSpaceDN w:val="0"/>
        <w:adjustRightInd w:val="0"/>
        <w:spacing w:line="280" w:lineRule="exact"/>
        <w:jc w:val="both"/>
        <w:rPr>
          <w:sz w:val="30"/>
          <w:szCs w:val="30"/>
          <w:lang w:eastAsia="ru-RU"/>
        </w:rPr>
      </w:pPr>
      <w:bookmarkStart w:id="0" w:name="_GoBack"/>
      <w:bookmarkEnd w:id="0"/>
      <w:r w:rsidRPr="006B2A6E">
        <w:rPr>
          <w:sz w:val="30"/>
          <w:szCs w:val="30"/>
          <w:lang w:eastAsia="ru-RU"/>
        </w:rPr>
        <w:t>МАТЕРИАЛЫ</w:t>
      </w:r>
    </w:p>
    <w:p w:rsidR="006B2A6E" w:rsidRPr="004E2ACF" w:rsidRDefault="006B2A6E" w:rsidP="006B2A6E">
      <w:pPr>
        <w:widowControl w:val="0"/>
        <w:suppressAutoHyphens w:val="0"/>
        <w:overflowPunct w:val="0"/>
        <w:autoSpaceDE w:val="0"/>
        <w:autoSpaceDN w:val="0"/>
        <w:adjustRightInd w:val="0"/>
        <w:spacing w:line="280" w:lineRule="exact"/>
        <w:jc w:val="both"/>
        <w:rPr>
          <w:sz w:val="30"/>
          <w:szCs w:val="30"/>
          <w:lang w:eastAsia="ru-RU"/>
        </w:rPr>
      </w:pPr>
      <w:r w:rsidRPr="004E2ACF">
        <w:rPr>
          <w:sz w:val="30"/>
          <w:szCs w:val="30"/>
          <w:lang w:eastAsia="ru-RU"/>
        </w:rPr>
        <w:t>для членов информационно-пропагандистских групп</w:t>
      </w:r>
    </w:p>
    <w:p w:rsidR="006B2A6E" w:rsidRPr="004E2ACF" w:rsidRDefault="006B2A6E" w:rsidP="006B2A6E">
      <w:pPr>
        <w:widowControl w:val="0"/>
        <w:suppressAutoHyphens w:val="0"/>
        <w:overflowPunct w:val="0"/>
        <w:autoSpaceDE w:val="0"/>
        <w:autoSpaceDN w:val="0"/>
        <w:adjustRightInd w:val="0"/>
        <w:spacing w:before="120" w:line="280" w:lineRule="exact"/>
        <w:jc w:val="both"/>
        <w:rPr>
          <w:sz w:val="30"/>
          <w:szCs w:val="30"/>
          <w:lang w:eastAsia="ru-RU"/>
        </w:rPr>
      </w:pPr>
      <w:r w:rsidRPr="004E2ACF">
        <w:rPr>
          <w:sz w:val="30"/>
          <w:szCs w:val="30"/>
          <w:lang w:eastAsia="ru-RU"/>
        </w:rPr>
        <w:t>(</w:t>
      </w:r>
      <w:r w:rsidR="003B1A15" w:rsidRPr="004E2ACF">
        <w:rPr>
          <w:sz w:val="30"/>
          <w:szCs w:val="30"/>
          <w:lang w:eastAsia="ru-RU"/>
        </w:rPr>
        <w:t>март</w:t>
      </w:r>
      <w:r w:rsidRPr="004E2ACF">
        <w:rPr>
          <w:sz w:val="30"/>
          <w:szCs w:val="30"/>
          <w:lang w:eastAsia="ru-RU"/>
        </w:rPr>
        <w:t xml:space="preserve"> 202</w:t>
      </w:r>
      <w:r w:rsidR="003B1A15" w:rsidRPr="004E2ACF">
        <w:rPr>
          <w:sz w:val="30"/>
          <w:szCs w:val="30"/>
          <w:lang w:eastAsia="ru-RU"/>
        </w:rPr>
        <w:t>4</w:t>
      </w:r>
      <w:r w:rsidRPr="004E2ACF">
        <w:rPr>
          <w:sz w:val="30"/>
          <w:szCs w:val="30"/>
          <w:lang w:eastAsia="ru-RU"/>
        </w:rPr>
        <w:t xml:space="preserve"> г.)</w:t>
      </w:r>
    </w:p>
    <w:p w:rsidR="006B2A6E" w:rsidRPr="004E2ACF" w:rsidRDefault="006B2A6E" w:rsidP="006B2A6E">
      <w:pPr>
        <w:suppressAutoHyphens w:val="0"/>
        <w:jc w:val="center"/>
        <w:rPr>
          <w:sz w:val="30"/>
          <w:szCs w:val="30"/>
          <w:lang w:eastAsia="ru-RU"/>
        </w:rPr>
      </w:pPr>
    </w:p>
    <w:p w:rsidR="006B2A6E" w:rsidRPr="004E2ACF" w:rsidRDefault="006B2A6E" w:rsidP="004B67D6">
      <w:pPr>
        <w:suppressAutoHyphens w:val="0"/>
        <w:jc w:val="center"/>
        <w:rPr>
          <w:b/>
          <w:sz w:val="30"/>
          <w:szCs w:val="30"/>
          <w:lang w:eastAsia="ru-RU"/>
        </w:rPr>
      </w:pPr>
      <w:r w:rsidRPr="004E2ACF">
        <w:rPr>
          <w:b/>
          <w:sz w:val="30"/>
          <w:szCs w:val="30"/>
          <w:lang w:eastAsia="ru-RU"/>
        </w:rPr>
        <w:t>О мерах по противодействию незаконному обороту наркотиков. Ответственность несовершеннолетних за совершение правонарушений и преступлений, связанных с потреблением и распространением наркотических веществ, их аналогов</w:t>
      </w:r>
    </w:p>
    <w:p w:rsidR="006B2A6E" w:rsidRPr="004E2ACF" w:rsidRDefault="006B2A6E" w:rsidP="006B2A6E">
      <w:pPr>
        <w:suppressAutoHyphens w:val="0"/>
        <w:jc w:val="center"/>
        <w:rPr>
          <w:sz w:val="32"/>
          <w:szCs w:val="32"/>
          <w:lang w:eastAsia="ru-RU"/>
        </w:rPr>
      </w:pPr>
    </w:p>
    <w:p w:rsidR="004B67D6" w:rsidRPr="004E2ACF" w:rsidRDefault="006B2A6E" w:rsidP="004B67D6">
      <w:pPr>
        <w:widowControl w:val="0"/>
        <w:suppressAutoHyphens w:val="0"/>
        <w:overflowPunct w:val="0"/>
        <w:autoSpaceDE w:val="0"/>
        <w:autoSpaceDN w:val="0"/>
        <w:adjustRightInd w:val="0"/>
        <w:spacing w:line="280" w:lineRule="exact"/>
        <w:jc w:val="center"/>
        <w:rPr>
          <w:rFonts w:eastAsia="Calibri"/>
          <w:i/>
          <w:sz w:val="28"/>
          <w:szCs w:val="28"/>
          <w:lang w:eastAsia="ru-RU"/>
        </w:rPr>
      </w:pPr>
      <w:r w:rsidRPr="004E2ACF">
        <w:rPr>
          <w:rFonts w:eastAsia="Calibri"/>
          <w:i/>
          <w:sz w:val="28"/>
          <w:szCs w:val="28"/>
          <w:lang w:eastAsia="ru-RU"/>
        </w:rPr>
        <w:t>Материал подготовлен управлением по наркоконтролю</w:t>
      </w:r>
    </w:p>
    <w:p w:rsidR="004B67D6" w:rsidRPr="004E2ACF" w:rsidRDefault="006B2A6E" w:rsidP="004B67D6">
      <w:pPr>
        <w:widowControl w:val="0"/>
        <w:suppressAutoHyphens w:val="0"/>
        <w:overflowPunct w:val="0"/>
        <w:autoSpaceDE w:val="0"/>
        <w:autoSpaceDN w:val="0"/>
        <w:adjustRightInd w:val="0"/>
        <w:spacing w:line="280" w:lineRule="exact"/>
        <w:jc w:val="center"/>
        <w:rPr>
          <w:rFonts w:eastAsia="Calibri"/>
          <w:i/>
          <w:sz w:val="28"/>
          <w:szCs w:val="28"/>
          <w:lang w:eastAsia="ru-RU"/>
        </w:rPr>
      </w:pPr>
      <w:r w:rsidRPr="004E2ACF">
        <w:rPr>
          <w:rFonts w:eastAsia="Calibri"/>
          <w:i/>
          <w:sz w:val="28"/>
          <w:szCs w:val="28"/>
          <w:lang w:eastAsia="ru-RU"/>
        </w:rPr>
        <w:t xml:space="preserve"> и противодействию торговле людьми </w:t>
      </w:r>
    </w:p>
    <w:p w:rsidR="006B2A6E" w:rsidRPr="004E2ACF" w:rsidRDefault="006B2A6E" w:rsidP="004B67D6">
      <w:pPr>
        <w:widowControl w:val="0"/>
        <w:suppressAutoHyphens w:val="0"/>
        <w:overflowPunct w:val="0"/>
        <w:autoSpaceDE w:val="0"/>
        <w:autoSpaceDN w:val="0"/>
        <w:adjustRightInd w:val="0"/>
        <w:spacing w:line="280" w:lineRule="exact"/>
        <w:jc w:val="center"/>
        <w:rPr>
          <w:i/>
          <w:sz w:val="28"/>
          <w:szCs w:val="28"/>
          <w:lang w:eastAsia="ru-RU"/>
        </w:rPr>
      </w:pPr>
      <w:r w:rsidRPr="004E2ACF">
        <w:rPr>
          <w:i/>
          <w:sz w:val="28"/>
          <w:szCs w:val="28"/>
          <w:lang w:eastAsia="ru-RU"/>
        </w:rPr>
        <w:t>УВД Гродненского облисполкома</w:t>
      </w:r>
    </w:p>
    <w:p w:rsidR="006B2A6E" w:rsidRPr="004E2ACF" w:rsidRDefault="006B2A6E">
      <w:pPr>
        <w:jc w:val="center"/>
        <w:rPr>
          <w:sz w:val="30"/>
          <w:szCs w:val="30"/>
        </w:rPr>
      </w:pPr>
    </w:p>
    <w:p w:rsidR="006F6163" w:rsidRPr="004E2ACF" w:rsidRDefault="006F6163" w:rsidP="00A0671E">
      <w:pPr>
        <w:ind w:firstLine="709"/>
        <w:jc w:val="both"/>
        <w:rPr>
          <w:sz w:val="30"/>
          <w:szCs w:val="30"/>
        </w:rPr>
      </w:pPr>
      <w:r w:rsidRPr="004E2ACF">
        <w:rPr>
          <w:sz w:val="30"/>
          <w:szCs w:val="30"/>
        </w:rPr>
        <w:t>Незаконный оборот наркотических средств остается одной из важнейших глобальных мировых проблем, для которой не существует территориальных границ.</w:t>
      </w:r>
    </w:p>
    <w:p w:rsidR="000D1804" w:rsidRPr="004E2ACF" w:rsidRDefault="000D1804" w:rsidP="00A0671E">
      <w:pPr>
        <w:pStyle w:val="af"/>
        <w:ind w:left="0" w:firstLine="709"/>
        <w:jc w:val="both"/>
        <w:rPr>
          <w:sz w:val="30"/>
          <w:szCs w:val="30"/>
        </w:rPr>
      </w:pPr>
      <w:r w:rsidRPr="004E2ACF">
        <w:rPr>
          <w:sz w:val="30"/>
          <w:szCs w:val="30"/>
        </w:rPr>
        <w:t xml:space="preserve">Вопросам, связанным с противодействием незаконному обороту наркотиков, профилактикой их потребления, социальной реабилитацией лиц, больных наркоманией, в </w:t>
      </w:r>
      <w:r w:rsidR="004B67D6" w:rsidRPr="004E2ACF">
        <w:rPr>
          <w:sz w:val="30"/>
          <w:szCs w:val="30"/>
        </w:rPr>
        <w:t>Республике Беларусь</w:t>
      </w:r>
      <w:r w:rsidRPr="004E2ACF">
        <w:rPr>
          <w:sz w:val="30"/>
          <w:szCs w:val="30"/>
        </w:rPr>
        <w:t xml:space="preserve"> уделяется пристальное внимание на самом высоком уровне.</w:t>
      </w:r>
    </w:p>
    <w:p w:rsidR="000D1804" w:rsidRPr="004E2ACF" w:rsidRDefault="000D1804" w:rsidP="00A0671E">
      <w:pPr>
        <w:pStyle w:val="af"/>
        <w:ind w:left="0" w:firstLine="709"/>
        <w:jc w:val="both"/>
        <w:rPr>
          <w:sz w:val="30"/>
          <w:szCs w:val="30"/>
        </w:rPr>
      </w:pPr>
      <w:r w:rsidRPr="004E2ACF">
        <w:rPr>
          <w:sz w:val="30"/>
          <w:szCs w:val="30"/>
        </w:rPr>
        <w:t>Неоднократно Президент</w:t>
      </w:r>
      <w:r w:rsidR="004B67D6" w:rsidRPr="004E2ACF">
        <w:rPr>
          <w:sz w:val="30"/>
          <w:szCs w:val="30"/>
        </w:rPr>
        <w:t xml:space="preserve"> нашей страны </w:t>
      </w:r>
      <w:r w:rsidR="007E2168" w:rsidRPr="004E2ACF">
        <w:rPr>
          <w:sz w:val="30"/>
          <w:szCs w:val="30"/>
        </w:rPr>
        <w:t xml:space="preserve">Александр Лукашенко </w:t>
      </w:r>
      <w:r w:rsidRPr="004E2ACF">
        <w:rPr>
          <w:sz w:val="30"/>
          <w:szCs w:val="30"/>
        </w:rPr>
        <w:t>отмеча</w:t>
      </w:r>
      <w:r w:rsidR="007E2168" w:rsidRPr="004E2ACF">
        <w:rPr>
          <w:sz w:val="30"/>
          <w:szCs w:val="30"/>
        </w:rPr>
        <w:t>л</w:t>
      </w:r>
      <w:r w:rsidRPr="004E2ACF">
        <w:rPr>
          <w:sz w:val="30"/>
          <w:szCs w:val="30"/>
        </w:rPr>
        <w:t>, что наркомания, как негативное социальное явление в обществе, представляет реальную угрозу государству.</w:t>
      </w:r>
    </w:p>
    <w:p w:rsidR="000D1804" w:rsidRPr="004E2ACF" w:rsidRDefault="000D1804" w:rsidP="00A0671E">
      <w:pPr>
        <w:pStyle w:val="af"/>
        <w:ind w:left="0" w:firstLine="709"/>
        <w:jc w:val="both"/>
        <w:rPr>
          <w:sz w:val="30"/>
          <w:szCs w:val="30"/>
        </w:rPr>
      </w:pPr>
      <w:r w:rsidRPr="004E2ACF">
        <w:rPr>
          <w:sz w:val="30"/>
          <w:szCs w:val="30"/>
        </w:rPr>
        <w:t>В Гродненской области деятельность заинтересованных в сфере противодействия наркопреступности и наркопотреблению осуществлялась в соответствии с положениями Декрета Президента Республики Беларусь от 28 декабря 2014 г. «О неотложных мерах по противодействию незаконному обороту наркотиков», иными нормативными правовыми актами, а также согласно требованиям Комплексного плана мероприятий по профилактике наркомании и противодействию незаконному обороту наркотиков, социальной реабилитации наркозависимых лиц на 2023-2024 годы (утвержден Заместителем Премьер-министра Республики Беларусь Петришенко И.В. 14.02.2023 № 33/202-44/78) (далее – Комплексный план).</w:t>
      </w:r>
    </w:p>
    <w:p w:rsidR="000D1804" w:rsidRPr="004E2ACF" w:rsidRDefault="000D1804" w:rsidP="00A0671E">
      <w:pPr>
        <w:pStyle w:val="af"/>
        <w:ind w:left="0" w:firstLine="709"/>
        <w:jc w:val="both"/>
        <w:rPr>
          <w:sz w:val="30"/>
          <w:szCs w:val="30"/>
        </w:rPr>
      </w:pPr>
      <w:r w:rsidRPr="004E2ACF">
        <w:rPr>
          <w:sz w:val="30"/>
          <w:szCs w:val="30"/>
        </w:rPr>
        <w:t xml:space="preserve">9 марта 2023 г. решением Гродненского областного исполнительного комитета (далее – облисполком) № 105 утвержден Областной план мероприятий по реализации Комплексного плана мероприятий по профилактике наркомании и противодействию незаконному обороту наркотиков, социальной реабилитации наркозависимых лиц на 2023-2024 годы. Утверждены и реализовывались соответствующие районные планы. С целью обеспечения контроля за организацией работы, проводимой в данной сфере, управлением внутренних дел облисполкома (далее - УВД) </w:t>
      </w:r>
      <w:r w:rsidRPr="004E2ACF">
        <w:rPr>
          <w:sz w:val="30"/>
          <w:szCs w:val="30"/>
        </w:rPr>
        <w:lastRenderedPageBreak/>
        <w:t>осуществлялся мониторинг качества реализации требований планов в районах области.</w:t>
      </w:r>
    </w:p>
    <w:p w:rsidR="000D1804" w:rsidRPr="004E2ACF" w:rsidRDefault="000D1804" w:rsidP="00A0671E">
      <w:pPr>
        <w:pStyle w:val="af"/>
        <w:ind w:left="0" w:firstLine="709"/>
        <w:jc w:val="both"/>
        <w:rPr>
          <w:sz w:val="30"/>
          <w:szCs w:val="30"/>
        </w:rPr>
      </w:pPr>
      <w:r w:rsidRPr="004E2ACF">
        <w:rPr>
          <w:sz w:val="30"/>
          <w:szCs w:val="30"/>
        </w:rPr>
        <w:t>Следует отметить, что формирование комплексного подхода               к решению стоящих задач в регионах республики осуществлялось на протяжении ряда лет: с 2015 по 2023 годы работа в сфере противодействия наркотизации населения строилась в соответствии с требованиями одноименных комплексных планов. Основные усилия всех заинтересованных ведомств были направлены на:</w:t>
      </w:r>
    </w:p>
    <w:p w:rsidR="000D1804" w:rsidRPr="004E2ACF" w:rsidRDefault="000D1804" w:rsidP="00A0671E">
      <w:pPr>
        <w:pStyle w:val="af"/>
        <w:ind w:left="0" w:firstLine="709"/>
        <w:jc w:val="both"/>
        <w:rPr>
          <w:sz w:val="30"/>
          <w:szCs w:val="30"/>
        </w:rPr>
      </w:pPr>
      <w:r w:rsidRPr="004E2ACF">
        <w:rPr>
          <w:sz w:val="30"/>
          <w:szCs w:val="30"/>
        </w:rPr>
        <w:t>пресечение преступной деятельности, связанной с распространением наркотических средств, наращивание потенциала по выявлению наркопреступлений, совершаемых посредством сети Интернет;</w:t>
      </w:r>
    </w:p>
    <w:p w:rsidR="000D1804" w:rsidRPr="004E2ACF" w:rsidRDefault="000D1804" w:rsidP="00A0671E">
      <w:pPr>
        <w:pStyle w:val="af"/>
        <w:ind w:left="0" w:firstLine="709"/>
        <w:jc w:val="both"/>
        <w:rPr>
          <w:sz w:val="30"/>
          <w:szCs w:val="30"/>
        </w:rPr>
      </w:pPr>
      <w:r w:rsidRPr="004E2ACF">
        <w:rPr>
          <w:sz w:val="30"/>
          <w:szCs w:val="30"/>
        </w:rPr>
        <w:t>принятие действенных мер по лечению наркозависимых лиц, их реабилитации и ресоциализации;</w:t>
      </w:r>
    </w:p>
    <w:p w:rsidR="000D1804" w:rsidRPr="004E2ACF" w:rsidRDefault="000D1804" w:rsidP="00A0671E">
      <w:pPr>
        <w:pStyle w:val="af"/>
        <w:ind w:left="0" w:firstLine="709"/>
        <w:jc w:val="both"/>
        <w:rPr>
          <w:sz w:val="30"/>
          <w:szCs w:val="30"/>
        </w:rPr>
      </w:pPr>
      <w:r w:rsidRPr="004E2ACF">
        <w:rPr>
          <w:sz w:val="30"/>
          <w:szCs w:val="30"/>
        </w:rPr>
        <w:t>обеспечение качественной профилактической работы среди различных категорий населения, в первую очередь в молодежной среде, использование разнообразных форм и методов ее проведения;</w:t>
      </w:r>
    </w:p>
    <w:p w:rsidR="000D1804" w:rsidRPr="004E2ACF" w:rsidRDefault="000D1804" w:rsidP="00A0671E">
      <w:pPr>
        <w:pStyle w:val="af"/>
        <w:ind w:left="0" w:firstLine="709"/>
        <w:jc w:val="both"/>
        <w:rPr>
          <w:sz w:val="30"/>
          <w:szCs w:val="30"/>
        </w:rPr>
      </w:pPr>
      <w:r w:rsidRPr="004E2ACF">
        <w:rPr>
          <w:sz w:val="30"/>
          <w:szCs w:val="30"/>
        </w:rPr>
        <w:t>активное использование в антинаркотической профилактической деятельности потенциала средств массовой информации, интернет-ресурсов.</w:t>
      </w:r>
    </w:p>
    <w:p w:rsidR="000D1804" w:rsidRPr="004E2ACF" w:rsidRDefault="000D1804" w:rsidP="00A0671E">
      <w:pPr>
        <w:pStyle w:val="af"/>
        <w:ind w:left="0" w:firstLine="709"/>
        <w:jc w:val="both"/>
        <w:rPr>
          <w:sz w:val="30"/>
          <w:szCs w:val="30"/>
        </w:rPr>
      </w:pPr>
      <w:r w:rsidRPr="004E2ACF">
        <w:rPr>
          <w:sz w:val="30"/>
          <w:szCs w:val="30"/>
        </w:rPr>
        <w:t>Принятые в 2023 году всеми заинтересованными меры в целом оказали положительное влияние на криминогенную ситуацию в регионе, способствовали повышению эффективности работы по ряду направлений.</w:t>
      </w:r>
    </w:p>
    <w:p w:rsidR="000D1804" w:rsidRPr="004E2ACF" w:rsidRDefault="000D1804" w:rsidP="00A0671E">
      <w:pPr>
        <w:pStyle w:val="af"/>
        <w:ind w:left="0" w:firstLine="709"/>
        <w:jc w:val="both"/>
        <w:rPr>
          <w:i/>
          <w:sz w:val="30"/>
          <w:szCs w:val="30"/>
        </w:rPr>
      </w:pPr>
      <w:r w:rsidRPr="004E2ACF">
        <w:rPr>
          <w:b/>
          <w:sz w:val="30"/>
          <w:szCs w:val="30"/>
        </w:rPr>
        <w:t>Справочно</w:t>
      </w:r>
      <w:r w:rsidR="00F06359" w:rsidRPr="004E2ACF">
        <w:rPr>
          <w:b/>
          <w:sz w:val="30"/>
          <w:szCs w:val="30"/>
        </w:rPr>
        <w:t>.</w:t>
      </w:r>
      <w:r w:rsidRPr="004E2ACF">
        <w:rPr>
          <w:sz w:val="30"/>
          <w:szCs w:val="30"/>
        </w:rPr>
        <w:t xml:space="preserve"> </w:t>
      </w:r>
      <w:r w:rsidR="00F06359" w:rsidRPr="004E2ACF">
        <w:rPr>
          <w:i/>
          <w:sz w:val="30"/>
          <w:szCs w:val="30"/>
        </w:rPr>
        <w:t>В</w:t>
      </w:r>
      <w:r w:rsidRPr="004E2ACF">
        <w:rPr>
          <w:i/>
          <w:sz w:val="30"/>
          <w:szCs w:val="30"/>
        </w:rPr>
        <w:t>сего по линии наркоконтроля выявлено 407 (АППГ – 363; +44) преступлений, относящихся к категории тяжких и особо тяжких 212 (+/-), связанных со сбытом наркотиков 201 (АППГ – 208; -7).</w:t>
      </w:r>
    </w:p>
    <w:p w:rsidR="000D1804" w:rsidRPr="004E2ACF" w:rsidRDefault="000D1804" w:rsidP="00A0671E">
      <w:pPr>
        <w:pStyle w:val="af"/>
        <w:ind w:left="0" w:firstLine="709"/>
        <w:jc w:val="both"/>
        <w:rPr>
          <w:sz w:val="30"/>
          <w:szCs w:val="30"/>
        </w:rPr>
      </w:pPr>
      <w:r w:rsidRPr="004E2ACF">
        <w:rPr>
          <w:sz w:val="30"/>
          <w:szCs w:val="30"/>
        </w:rPr>
        <w:t xml:space="preserve">Консолидация усилий субъектов профилактики в значительной степени способствовала оздоровлению наркоситуации в области, о чем свидетельствует поступательное снижение общего количества лиц, состоящих под диспансерным наблюдением с синдромом зависимости от наркотических веществ. </w:t>
      </w:r>
    </w:p>
    <w:p w:rsidR="000D1804" w:rsidRPr="004E2ACF" w:rsidRDefault="000D1804" w:rsidP="00A0671E">
      <w:pPr>
        <w:pStyle w:val="af"/>
        <w:ind w:left="0" w:firstLine="709"/>
        <w:jc w:val="both"/>
        <w:rPr>
          <w:sz w:val="30"/>
          <w:szCs w:val="30"/>
        </w:rPr>
      </w:pPr>
      <w:r w:rsidRPr="004E2ACF">
        <w:rPr>
          <w:sz w:val="30"/>
          <w:szCs w:val="30"/>
        </w:rPr>
        <w:t xml:space="preserve">Используемый сотрудниками правоохранительных органов административный ресурс к лицам, потребляющим наркотики, в виде привлечения к административной ответственности граждан за нахождение в общественном месте в состоянии наркотического опьянения, либо за употребление наркотиков в таких местах, положительно повлиял на снижение количества лиц, доставленных в учреждения здравоохранения в связи с отравлением наркотиками. </w:t>
      </w:r>
    </w:p>
    <w:p w:rsidR="000D1804" w:rsidRPr="004E2ACF" w:rsidRDefault="00F06359" w:rsidP="00A0671E">
      <w:pPr>
        <w:pStyle w:val="af"/>
        <w:ind w:left="0" w:firstLine="709"/>
        <w:jc w:val="both"/>
        <w:rPr>
          <w:i/>
          <w:sz w:val="30"/>
          <w:szCs w:val="30"/>
        </w:rPr>
      </w:pPr>
      <w:r w:rsidRPr="004E2ACF">
        <w:rPr>
          <w:b/>
          <w:sz w:val="30"/>
          <w:szCs w:val="30"/>
        </w:rPr>
        <w:t xml:space="preserve">Справочно. </w:t>
      </w:r>
      <w:r w:rsidRPr="004E2ACF">
        <w:rPr>
          <w:i/>
          <w:sz w:val="30"/>
          <w:szCs w:val="30"/>
        </w:rPr>
        <w:t>В</w:t>
      </w:r>
      <w:r w:rsidR="000D1804" w:rsidRPr="004E2ACF">
        <w:rPr>
          <w:i/>
          <w:sz w:val="30"/>
          <w:szCs w:val="30"/>
        </w:rPr>
        <w:t xml:space="preserve"> 2023 году в области зарегистрировано снижение с 11 до 5 фактов отравления наркотиками Принятые меры способствовали не допущению отравлений наркотиками несовершеннолетними (АППГ – 1).</w:t>
      </w:r>
    </w:p>
    <w:p w:rsidR="000D1804" w:rsidRPr="004E2ACF" w:rsidRDefault="000D1804" w:rsidP="00A0671E">
      <w:pPr>
        <w:pStyle w:val="af"/>
        <w:ind w:left="0" w:firstLine="709"/>
        <w:jc w:val="both"/>
        <w:rPr>
          <w:sz w:val="30"/>
          <w:szCs w:val="30"/>
        </w:rPr>
      </w:pPr>
      <w:r w:rsidRPr="004E2ACF">
        <w:rPr>
          <w:sz w:val="30"/>
          <w:szCs w:val="30"/>
        </w:rPr>
        <w:t xml:space="preserve">В 2023 году в ЛТП изолировано 19 (АППГ – 16; +3) наркозависимых лиц, из них 13 состояли на учёте в уголовно-исполнительных инспекциях </w:t>
      </w:r>
      <w:r w:rsidRPr="004E2ACF">
        <w:rPr>
          <w:sz w:val="30"/>
          <w:szCs w:val="30"/>
        </w:rPr>
        <w:lastRenderedPageBreak/>
        <w:t>ОВД области, в отношении 3 имелись судебные решения о применении принудительных мер безопасности и лечения как к лицам, страдающим наркоманией, в соответствии со ст. 107 УК.</w:t>
      </w:r>
    </w:p>
    <w:p w:rsidR="000D1804" w:rsidRPr="004E2ACF" w:rsidRDefault="000D1804" w:rsidP="00A0671E">
      <w:pPr>
        <w:pStyle w:val="af"/>
        <w:ind w:left="0" w:firstLine="709"/>
        <w:jc w:val="both"/>
        <w:rPr>
          <w:sz w:val="30"/>
          <w:szCs w:val="30"/>
        </w:rPr>
      </w:pPr>
      <w:r w:rsidRPr="004E2ACF">
        <w:rPr>
          <w:sz w:val="30"/>
          <w:szCs w:val="30"/>
        </w:rPr>
        <w:t xml:space="preserve">Наблюдается положительная тенденция, выраженная в сокращении числа преступлений, совершенных несовершеннолетними. Возбуждено </w:t>
      </w:r>
      <w:r w:rsidR="00A0671E" w:rsidRPr="004E2ACF">
        <w:rPr>
          <w:sz w:val="30"/>
          <w:szCs w:val="30"/>
        </w:rPr>
        <w:t xml:space="preserve">            </w:t>
      </w:r>
      <w:r w:rsidRPr="004E2ACF">
        <w:rPr>
          <w:sz w:val="30"/>
          <w:szCs w:val="30"/>
        </w:rPr>
        <w:t>8 (АППГ – 20; -12) уголовных дел по линии наркоконтроля в отношении 8 (АППГ – 11; -13) несовершеннолетних, в т.ч. 5 (АППГ – 16; -11) – связанные со сбытом наркотиков.</w:t>
      </w:r>
    </w:p>
    <w:p w:rsidR="000D1804" w:rsidRPr="004E2ACF" w:rsidRDefault="000D1804" w:rsidP="00A0671E">
      <w:pPr>
        <w:pStyle w:val="af"/>
        <w:ind w:left="0" w:firstLine="709"/>
        <w:jc w:val="both"/>
        <w:rPr>
          <w:sz w:val="30"/>
          <w:szCs w:val="30"/>
        </w:rPr>
      </w:pPr>
      <w:r w:rsidRPr="004E2ACF">
        <w:rPr>
          <w:sz w:val="30"/>
          <w:szCs w:val="30"/>
        </w:rPr>
        <w:t>Фактором, оказывающим наиболее значительное влияние на формирование криминогенной обстановки по линии наркоконтроля, остается использование в преступной деятельности информационно-коммуникационных технологий. Превалирующим способом распространения наркотиков является их сбыт посредством интернет-магазинов. Так, из общего числа выявленных в области преступлений, предусмотренных ст. 328 УК, 67,0% составили деяния, связанные с оборотом наркотиков с использованием сети Интернет. 88,1% возбужденных уголовных дел с целью сбыта пришлось на случаи распространения наркотиков посредством интернет-магазинов. 90,6% фактов сбыта, по которым подозреваемые не установлены, совершены посредством интернет-магазинов.</w:t>
      </w:r>
    </w:p>
    <w:p w:rsidR="005D6626" w:rsidRPr="004E2ACF" w:rsidRDefault="005D6626" w:rsidP="005D6626">
      <w:pPr>
        <w:pStyle w:val="af"/>
        <w:ind w:left="0" w:firstLine="709"/>
        <w:jc w:val="both"/>
      </w:pPr>
      <w:r w:rsidRPr="004E2ACF">
        <w:rPr>
          <w:sz w:val="30"/>
          <w:szCs w:val="30"/>
        </w:rPr>
        <w:t xml:space="preserve">Интерес наркодилеров к информационным технологиям в первую очередь обусловлен тем, что данная сфера предоставляет условия для обеспечения конспиративной коммуникации поставщиков и потребителей наркотических средств, а также для решения иных криминальных задач, в числе которых координация деятельности трансграничных преступных групп и реализация схем «отмывания денег». </w:t>
      </w:r>
      <w:r w:rsidR="006E26F4" w:rsidRPr="004E2ACF">
        <w:rPr>
          <w:sz w:val="30"/>
          <w:szCs w:val="30"/>
        </w:rPr>
        <w:t>Несмотря на высокий уровень законспирированности, органами внутренних дел принимаются меры по установлению лиц, причастных к преступной деятельности интернет-магазинов</w:t>
      </w:r>
      <w:r w:rsidR="006E26F4" w:rsidRPr="004E2ACF">
        <w:rPr>
          <w:sz w:val="30"/>
          <w:szCs w:val="30"/>
          <w:shd w:val="clear" w:color="auto" w:fill="FFFFFF"/>
        </w:rPr>
        <w:t>.</w:t>
      </w:r>
    </w:p>
    <w:p w:rsidR="000D1804" w:rsidRPr="004E2ACF" w:rsidRDefault="006E26F4" w:rsidP="00A0671E">
      <w:pPr>
        <w:pStyle w:val="af"/>
        <w:ind w:left="0" w:firstLine="709"/>
        <w:jc w:val="both"/>
        <w:rPr>
          <w:i/>
          <w:sz w:val="30"/>
          <w:szCs w:val="30"/>
        </w:rPr>
      </w:pPr>
      <w:r w:rsidRPr="004E2ACF">
        <w:rPr>
          <w:b/>
          <w:sz w:val="30"/>
          <w:szCs w:val="30"/>
        </w:rPr>
        <w:t>Справочно.</w:t>
      </w:r>
      <w:r w:rsidRPr="004E2ACF">
        <w:rPr>
          <w:sz w:val="30"/>
          <w:szCs w:val="30"/>
        </w:rPr>
        <w:t xml:space="preserve"> </w:t>
      </w:r>
      <w:r w:rsidR="000D1804" w:rsidRPr="004E2ACF">
        <w:rPr>
          <w:i/>
          <w:sz w:val="30"/>
          <w:szCs w:val="30"/>
        </w:rPr>
        <w:t>В 2023 году пресечена деятельность 1 (АППГ – 0; +1) интернет-магазина, размещавшегося в теневом сегменте сети Интернет.</w:t>
      </w:r>
    </w:p>
    <w:p w:rsidR="000D1804" w:rsidRPr="004E2ACF" w:rsidRDefault="000D1804" w:rsidP="00A0671E">
      <w:pPr>
        <w:pStyle w:val="af"/>
        <w:ind w:left="0" w:firstLine="709"/>
        <w:jc w:val="both"/>
        <w:rPr>
          <w:sz w:val="30"/>
          <w:szCs w:val="30"/>
        </w:rPr>
      </w:pPr>
      <w:r w:rsidRPr="004E2ACF">
        <w:rPr>
          <w:sz w:val="30"/>
          <w:szCs w:val="30"/>
        </w:rPr>
        <w:t>Актуальным вопросом для нашей области является выявление каналов поступления (перемещения) наркотиков из-за границы.</w:t>
      </w:r>
    </w:p>
    <w:p w:rsidR="000D1804" w:rsidRPr="004E2ACF" w:rsidRDefault="000D1804" w:rsidP="00A0671E">
      <w:pPr>
        <w:pStyle w:val="af"/>
        <w:ind w:left="0" w:firstLine="709"/>
        <w:jc w:val="both"/>
        <w:rPr>
          <w:sz w:val="30"/>
          <w:szCs w:val="30"/>
        </w:rPr>
      </w:pPr>
      <w:r w:rsidRPr="004E2ACF">
        <w:rPr>
          <w:sz w:val="30"/>
          <w:szCs w:val="30"/>
        </w:rPr>
        <w:t>Работа в данном направлении была организована с учетом географического расположения Гродненской области (граничит с Польшей и Литвой).</w:t>
      </w:r>
    </w:p>
    <w:p w:rsidR="000D1804" w:rsidRPr="004E2ACF" w:rsidRDefault="000D1804" w:rsidP="00A0671E">
      <w:pPr>
        <w:pStyle w:val="af"/>
        <w:ind w:left="0" w:firstLine="709"/>
        <w:jc w:val="both"/>
        <w:rPr>
          <w:sz w:val="30"/>
          <w:szCs w:val="30"/>
        </w:rPr>
      </w:pPr>
      <w:r w:rsidRPr="004E2ACF">
        <w:rPr>
          <w:sz w:val="30"/>
          <w:szCs w:val="30"/>
        </w:rPr>
        <w:t>По результатам проведённых мероприятий пресечено 2 (АППГ – 0; +2) канала поставки наркотиков (РФ).</w:t>
      </w:r>
    </w:p>
    <w:p w:rsidR="000D1804" w:rsidRPr="004E2ACF" w:rsidRDefault="000D1804" w:rsidP="00A0671E">
      <w:pPr>
        <w:pStyle w:val="af"/>
        <w:ind w:left="0" w:firstLine="709"/>
        <w:jc w:val="both"/>
        <w:rPr>
          <w:sz w:val="30"/>
          <w:szCs w:val="30"/>
        </w:rPr>
      </w:pPr>
      <w:r w:rsidRPr="004E2ACF">
        <w:rPr>
          <w:sz w:val="30"/>
          <w:szCs w:val="30"/>
        </w:rPr>
        <w:t>Выявлено 6 (АППГ – 0; +6) фактов незаконного перемещения наркотика через Государственную границу Республики Беларусь.</w:t>
      </w:r>
    </w:p>
    <w:p w:rsidR="000D1804" w:rsidRPr="004E2ACF" w:rsidRDefault="000D1804" w:rsidP="00A0671E">
      <w:pPr>
        <w:pStyle w:val="af"/>
        <w:ind w:left="0" w:firstLine="709"/>
        <w:jc w:val="both"/>
        <w:rPr>
          <w:i/>
          <w:sz w:val="30"/>
          <w:szCs w:val="30"/>
        </w:rPr>
      </w:pPr>
      <w:r w:rsidRPr="004E2ACF">
        <w:rPr>
          <w:b/>
          <w:sz w:val="30"/>
          <w:szCs w:val="30"/>
        </w:rPr>
        <w:t>Справочно</w:t>
      </w:r>
      <w:r w:rsidR="00F06359" w:rsidRPr="004E2ACF">
        <w:rPr>
          <w:sz w:val="30"/>
          <w:szCs w:val="30"/>
        </w:rPr>
        <w:t>.</w:t>
      </w:r>
      <w:r w:rsidRPr="004E2ACF">
        <w:rPr>
          <w:sz w:val="30"/>
          <w:szCs w:val="30"/>
        </w:rPr>
        <w:t xml:space="preserve"> </w:t>
      </w:r>
      <w:r w:rsidR="00F06359" w:rsidRPr="004E2ACF">
        <w:rPr>
          <w:i/>
          <w:sz w:val="30"/>
          <w:szCs w:val="30"/>
        </w:rPr>
        <w:t>З</w:t>
      </w:r>
      <w:r w:rsidRPr="004E2ACF">
        <w:rPr>
          <w:i/>
          <w:sz w:val="30"/>
          <w:szCs w:val="30"/>
        </w:rPr>
        <w:t xml:space="preserve">а январь-декабрь 2023 г. из незаконного оборота изъято 90 кг (+65 кг) наркотических средств и психотропных веществ, в </w:t>
      </w:r>
      <w:r w:rsidRPr="004E2ACF">
        <w:rPr>
          <w:i/>
          <w:sz w:val="30"/>
          <w:szCs w:val="30"/>
        </w:rPr>
        <w:lastRenderedPageBreak/>
        <w:t>том числе: наркотических средств – 56,5 кг (+35,4 кг); психотропных веществ – 33,5 кг (+29,6 кг). 98% от общей массы изъятых наркотических средств пришлось на долю гашиша – 55,1 кг, 71,6% от общей массы изъятых психотропных веществ пришлось на долю 4-смс – 24 кг.</w:t>
      </w:r>
    </w:p>
    <w:p w:rsidR="000D1804" w:rsidRPr="004E2ACF" w:rsidRDefault="000D1804" w:rsidP="006B50B7">
      <w:pPr>
        <w:pStyle w:val="af"/>
        <w:ind w:left="0" w:firstLine="709"/>
        <w:jc w:val="both"/>
        <w:rPr>
          <w:sz w:val="30"/>
          <w:szCs w:val="30"/>
        </w:rPr>
      </w:pPr>
      <w:r w:rsidRPr="004E2ACF">
        <w:rPr>
          <w:sz w:val="30"/>
          <w:szCs w:val="30"/>
        </w:rPr>
        <w:t>Одним из источников поступления наркотиков в незаконный оборот является их изготовление непосредственно на территории республики. Выявлено 8 (АППГ – 7; +1) помещений, специально приспособленных для выращивания наркосодержащих растений, с целью дальнейшего изготовлени</w:t>
      </w:r>
      <w:r w:rsidR="004412CD" w:rsidRPr="004E2ACF">
        <w:rPr>
          <w:sz w:val="30"/>
          <w:szCs w:val="30"/>
        </w:rPr>
        <w:t>и</w:t>
      </w:r>
      <w:r w:rsidRPr="004E2ACF">
        <w:rPr>
          <w:sz w:val="30"/>
          <w:szCs w:val="30"/>
        </w:rPr>
        <w:t>.</w:t>
      </w:r>
    </w:p>
    <w:p w:rsidR="00506362" w:rsidRPr="004E2ACF" w:rsidRDefault="00506362" w:rsidP="00506362">
      <w:pPr>
        <w:pStyle w:val="af"/>
        <w:tabs>
          <w:tab w:val="left" w:pos="709"/>
        </w:tabs>
        <w:spacing w:after="200"/>
        <w:ind w:left="0" w:firstLine="709"/>
        <w:jc w:val="both"/>
      </w:pPr>
      <w:r w:rsidRPr="004E2ACF">
        <w:rPr>
          <w:sz w:val="30"/>
          <w:szCs w:val="30"/>
        </w:rPr>
        <w:t>Наркопотребление в первую очередь наносит огромный вред здоровью человека. Несмотря на то, что различные группы запрещенных веществ воздействуют на организм по-разному, среди общих последствий можно выделить:</w:t>
      </w:r>
    </w:p>
    <w:p w:rsidR="00506362" w:rsidRPr="004E2ACF" w:rsidRDefault="00506362" w:rsidP="00506362">
      <w:pPr>
        <w:pStyle w:val="af"/>
        <w:tabs>
          <w:tab w:val="left" w:pos="709"/>
        </w:tabs>
        <w:spacing w:after="200"/>
        <w:ind w:left="0" w:firstLine="709"/>
        <w:jc w:val="both"/>
      </w:pPr>
      <w:r w:rsidRPr="004E2ACF">
        <w:rPr>
          <w:sz w:val="30"/>
          <w:szCs w:val="30"/>
        </w:rPr>
        <w:t>формирование стойкой психической и физической зависимости. Человек не замечает, как наркотики не только вытесняют все ценности и интересы, но становятся для него жизненной необходимостью;</w:t>
      </w:r>
    </w:p>
    <w:p w:rsidR="00506362" w:rsidRPr="004E2ACF" w:rsidRDefault="00506362" w:rsidP="00506362">
      <w:pPr>
        <w:pStyle w:val="af"/>
        <w:tabs>
          <w:tab w:val="left" w:pos="709"/>
        </w:tabs>
        <w:spacing w:after="200"/>
        <w:ind w:left="0" w:firstLine="709"/>
        <w:jc w:val="both"/>
      </w:pPr>
      <w:r w:rsidRPr="004E2ACF">
        <w:rPr>
          <w:sz w:val="30"/>
          <w:szCs w:val="30"/>
        </w:rPr>
        <w:t>поражение всех органов и систем организма, приводящее к преждевременной смертности от различных заболеваний;</w:t>
      </w:r>
    </w:p>
    <w:p w:rsidR="00506362" w:rsidRPr="004E2ACF" w:rsidRDefault="00506362" w:rsidP="00506362">
      <w:pPr>
        <w:pStyle w:val="af"/>
        <w:tabs>
          <w:tab w:val="left" w:pos="709"/>
        </w:tabs>
        <w:spacing w:after="200"/>
        <w:ind w:left="0" w:firstLine="709"/>
        <w:jc w:val="both"/>
      </w:pPr>
      <w:r w:rsidRPr="004E2ACF">
        <w:rPr>
          <w:sz w:val="30"/>
          <w:szCs w:val="30"/>
        </w:rPr>
        <w:t>заражение ВИЧ;</w:t>
      </w:r>
    </w:p>
    <w:p w:rsidR="00506362" w:rsidRPr="004E2ACF" w:rsidRDefault="00506362" w:rsidP="00506362">
      <w:pPr>
        <w:pStyle w:val="af"/>
        <w:tabs>
          <w:tab w:val="left" w:pos="709"/>
        </w:tabs>
        <w:spacing w:after="200"/>
        <w:ind w:left="0" w:firstLine="709"/>
        <w:jc w:val="both"/>
      </w:pPr>
      <w:r w:rsidRPr="004E2ACF">
        <w:rPr>
          <w:sz w:val="30"/>
          <w:szCs w:val="30"/>
        </w:rPr>
        <w:t xml:space="preserve">необратимые патологические изменения в психике; </w:t>
      </w:r>
    </w:p>
    <w:p w:rsidR="00506362" w:rsidRPr="004E2ACF" w:rsidRDefault="00506362" w:rsidP="00506362">
      <w:pPr>
        <w:pStyle w:val="af"/>
        <w:tabs>
          <w:tab w:val="left" w:pos="709"/>
        </w:tabs>
        <w:spacing w:after="200"/>
        <w:ind w:left="0" w:firstLine="709"/>
        <w:jc w:val="both"/>
      </w:pPr>
      <w:r w:rsidRPr="004E2ACF">
        <w:rPr>
          <w:sz w:val="30"/>
          <w:szCs w:val="30"/>
        </w:rPr>
        <w:t>высокий суицидальный риск;</w:t>
      </w:r>
    </w:p>
    <w:p w:rsidR="00506362" w:rsidRPr="004E2ACF" w:rsidRDefault="00506362" w:rsidP="00506362">
      <w:pPr>
        <w:pStyle w:val="af"/>
        <w:tabs>
          <w:tab w:val="left" w:pos="709"/>
        </w:tabs>
        <w:spacing w:after="200"/>
        <w:ind w:left="0" w:firstLine="709"/>
        <w:jc w:val="both"/>
      </w:pPr>
      <w:r w:rsidRPr="004E2ACF">
        <w:rPr>
          <w:sz w:val="30"/>
          <w:szCs w:val="30"/>
        </w:rPr>
        <w:t>разрыв положительных социальных связей;</w:t>
      </w:r>
    </w:p>
    <w:p w:rsidR="00506362" w:rsidRPr="004E2ACF" w:rsidRDefault="00506362" w:rsidP="00506362">
      <w:pPr>
        <w:pStyle w:val="af"/>
        <w:tabs>
          <w:tab w:val="left" w:pos="709"/>
        </w:tabs>
        <w:spacing w:after="200"/>
        <w:ind w:left="0" w:firstLine="709"/>
        <w:jc w:val="both"/>
      </w:pPr>
      <w:r w:rsidRPr="004E2ACF">
        <w:rPr>
          <w:sz w:val="30"/>
          <w:szCs w:val="30"/>
        </w:rPr>
        <w:t xml:space="preserve">совершение преступлений насильственного и имущественного характера; </w:t>
      </w:r>
    </w:p>
    <w:p w:rsidR="00506362" w:rsidRPr="004E2ACF" w:rsidRDefault="00506362" w:rsidP="00506362">
      <w:pPr>
        <w:pStyle w:val="af"/>
        <w:tabs>
          <w:tab w:val="left" w:pos="709"/>
        </w:tabs>
        <w:spacing w:after="200"/>
        <w:ind w:left="0" w:firstLine="709"/>
        <w:jc w:val="both"/>
      </w:pPr>
      <w:r w:rsidRPr="004E2ACF">
        <w:rPr>
          <w:sz w:val="30"/>
          <w:szCs w:val="30"/>
        </w:rPr>
        <w:t>летальный исход при передозировке.</w:t>
      </w:r>
    </w:p>
    <w:p w:rsidR="00506362" w:rsidRPr="004E2ACF" w:rsidRDefault="00506362" w:rsidP="006B50B7">
      <w:pPr>
        <w:pStyle w:val="af"/>
        <w:ind w:left="0" w:firstLine="709"/>
        <w:jc w:val="both"/>
        <w:rPr>
          <w:sz w:val="30"/>
          <w:szCs w:val="30"/>
        </w:rPr>
      </w:pPr>
    </w:p>
    <w:p w:rsidR="00AE038C" w:rsidRPr="004E2ACF" w:rsidRDefault="00AE038C" w:rsidP="006B50B7">
      <w:pPr>
        <w:pStyle w:val="af"/>
        <w:ind w:left="0" w:firstLine="709"/>
        <w:jc w:val="both"/>
      </w:pPr>
      <w:r w:rsidRPr="004E2ACF">
        <w:rPr>
          <w:sz w:val="30"/>
          <w:szCs w:val="30"/>
        </w:rPr>
        <w:t xml:space="preserve">Как показывает практика, </w:t>
      </w:r>
      <w:r w:rsidRPr="004E2ACF">
        <w:rPr>
          <w:b/>
          <w:sz w:val="30"/>
          <w:szCs w:val="30"/>
        </w:rPr>
        <w:t>подростки являются наиболее уязвимой категорией населения, подверженной риску вовлечения в любую противоправную деятельность, связанную с незаконным оборотом наркотиков,</w:t>
      </w:r>
      <w:r w:rsidRPr="004E2ACF">
        <w:rPr>
          <w:sz w:val="30"/>
          <w:szCs w:val="30"/>
        </w:rPr>
        <w:t xml:space="preserve"> будь то наркопотребление или сбыт наркотических средств.</w:t>
      </w:r>
    </w:p>
    <w:p w:rsidR="004E2ACF" w:rsidRPr="004E2ACF" w:rsidRDefault="00AE038C" w:rsidP="00AE038C">
      <w:pPr>
        <w:pStyle w:val="af"/>
        <w:spacing w:after="200"/>
        <w:ind w:left="0" w:firstLine="709"/>
        <w:jc w:val="both"/>
        <w:rPr>
          <w:sz w:val="30"/>
          <w:szCs w:val="30"/>
        </w:rPr>
      </w:pPr>
      <w:r w:rsidRPr="004E2ACF">
        <w:rPr>
          <w:sz w:val="30"/>
          <w:szCs w:val="30"/>
        </w:rPr>
        <w:t>Среди основных мотивов интереса непосредственно к употреблению наркотиков психологи выделяют: любопытство и стремление к новым впечатлениям, влияние молодежной субкультуры и желание быть принятым сверстниками, поиск методов «отключения» от реальности и ухода от неприятностей, желание продемонстрировать «взрослость» и значимость и другие.</w:t>
      </w:r>
    </w:p>
    <w:p w:rsidR="004E2ACF" w:rsidRPr="004E2ACF" w:rsidRDefault="004E2ACF" w:rsidP="004E2ACF">
      <w:pPr>
        <w:pStyle w:val="af"/>
        <w:spacing w:after="200"/>
        <w:ind w:left="0" w:firstLine="709"/>
        <w:jc w:val="both"/>
        <w:rPr>
          <w:b/>
          <w:bCs/>
          <w:sz w:val="30"/>
          <w:szCs w:val="30"/>
          <w:lang w:eastAsia="ru-RU"/>
        </w:rPr>
      </w:pPr>
    </w:p>
    <w:p w:rsidR="00D86BD3" w:rsidRPr="004E2ACF" w:rsidRDefault="00A0671E" w:rsidP="004E2ACF">
      <w:pPr>
        <w:pStyle w:val="af"/>
        <w:spacing w:after="200"/>
        <w:ind w:left="0" w:firstLine="709"/>
        <w:jc w:val="both"/>
        <w:rPr>
          <w:b/>
          <w:bCs/>
          <w:sz w:val="30"/>
          <w:szCs w:val="30"/>
          <w:lang w:eastAsia="ru-RU"/>
        </w:rPr>
      </w:pPr>
      <w:r w:rsidRPr="004E2ACF">
        <w:rPr>
          <w:b/>
          <w:bCs/>
          <w:sz w:val="30"/>
          <w:szCs w:val="30"/>
          <w:lang w:eastAsia="ru-RU"/>
        </w:rPr>
        <w:t>Признаки употребления наркотиков</w:t>
      </w:r>
    </w:p>
    <w:p w:rsidR="00A0671E" w:rsidRPr="004E2ACF" w:rsidRDefault="00A0671E" w:rsidP="00A0671E">
      <w:pPr>
        <w:ind w:firstLine="708"/>
        <w:jc w:val="both"/>
        <w:textAlignment w:val="baseline"/>
        <w:rPr>
          <w:sz w:val="30"/>
          <w:szCs w:val="30"/>
        </w:rPr>
      </w:pPr>
      <w:r w:rsidRPr="004E2ACF">
        <w:rPr>
          <w:sz w:val="30"/>
          <w:szCs w:val="30"/>
          <w:lang w:eastAsia="ru-RU"/>
        </w:rPr>
        <w:t>Очень важно для родителей, педагогов определить на самых ранних стадиях приобщение ребенка или подростка к наркотикам.</w:t>
      </w:r>
    </w:p>
    <w:p w:rsidR="00A0671E" w:rsidRPr="004E2ACF" w:rsidRDefault="00A0671E" w:rsidP="00A0671E">
      <w:pPr>
        <w:ind w:firstLine="708"/>
        <w:jc w:val="both"/>
        <w:textAlignment w:val="baseline"/>
        <w:rPr>
          <w:sz w:val="30"/>
          <w:szCs w:val="30"/>
        </w:rPr>
      </w:pPr>
      <w:r w:rsidRPr="004E2ACF">
        <w:rPr>
          <w:sz w:val="30"/>
          <w:szCs w:val="30"/>
          <w:lang w:eastAsia="ru-RU"/>
        </w:rPr>
        <w:lastRenderedPageBreak/>
        <w:t>Различают две основные группы признаков употребления наркотиков: </w:t>
      </w:r>
      <w:r w:rsidRPr="004E2ACF">
        <w:rPr>
          <w:b/>
          <w:bCs/>
          <w:sz w:val="30"/>
          <w:szCs w:val="30"/>
          <w:lang w:eastAsia="ru-RU"/>
        </w:rPr>
        <w:t>поведенческие и физиологические</w:t>
      </w:r>
      <w:r w:rsidRPr="004E2ACF">
        <w:rPr>
          <w:sz w:val="30"/>
          <w:szCs w:val="30"/>
          <w:lang w:eastAsia="ru-RU"/>
        </w:rPr>
        <w:t>.</w:t>
      </w:r>
    </w:p>
    <w:p w:rsidR="00A0671E" w:rsidRPr="004E2ACF" w:rsidRDefault="00A0671E" w:rsidP="00A0671E">
      <w:pPr>
        <w:ind w:firstLine="708"/>
        <w:jc w:val="both"/>
        <w:textAlignment w:val="baseline"/>
        <w:rPr>
          <w:sz w:val="30"/>
          <w:szCs w:val="30"/>
        </w:rPr>
      </w:pPr>
      <w:r w:rsidRPr="004E2ACF">
        <w:rPr>
          <w:b/>
          <w:bCs/>
          <w:sz w:val="30"/>
          <w:szCs w:val="30"/>
          <w:lang w:eastAsia="ru-RU"/>
        </w:rPr>
        <w:t>Поведенческие признаки:</w:t>
      </w:r>
    </w:p>
    <w:p w:rsidR="00A0671E" w:rsidRPr="004E2ACF" w:rsidRDefault="00A0671E" w:rsidP="00A0671E">
      <w:pPr>
        <w:ind w:firstLine="708"/>
        <w:jc w:val="both"/>
        <w:textAlignment w:val="baseline"/>
        <w:rPr>
          <w:sz w:val="30"/>
          <w:szCs w:val="30"/>
        </w:rPr>
      </w:pPr>
      <w:r w:rsidRPr="004E2ACF">
        <w:rPr>
          <w:b/>
          <w:bCs/>
          <w:sz w:val="30"/>
          <w:szCs w:val="30"/>
          <w:lang w:eastAsia="ru-RU"/>
        </w:rPr>
        <w:t>Нарастающая скрытность ребенка</w:t>
      </w:r>
      <w:r w:rsidRPr="004E2ACF">
        <w:rPr>
          <w:sz w:val="30"/>
          <w:szCs w:val="30"/>
          <w:lang w:eastAsia="ru-RU"/>
        </w:rPr>
        <w:t> (возможно, без ухудшения отношений с родителями). Часто она сопровождается учащением количества и увеличением продолжительности «гуляний», когда ребенок уходит из дома в то время, которое раньше пребывал в семье или за уроками.</w:t>
      </w:r>
    </w:p>
    <w:p w:rsidR="00A0671E" w:rsidRPr="004E2ACF" w:rsidRDefault="00A0671E" w:rsidP="00D86BD3">
      <w:pPr>
        <w:numPr>
          <w:ilvl w:val="0"/>
          <w:numId w:val="3"/>
        </w:numPr>
        <w:tabs>
          <w:tab w:val="clear" w:pos="1800"/>
          <w:tab w:val="num" w:pos="0"/>
        </w:tabs>
        <w:ind w:left="0" w:firstLine="284"/>
        <w:jc w:val="both"/>
        <w:textAlignment w:val="baseline"/>
        <w:rPr>
          <w:sz w:val="30"/>
          <w:szCs w:val="30"/>
        </w:rPr>
      </w:pPr>
      <w:r w:rsidRPr="004E2ACF">
        <w:rPr>
          <w:b/>
          <w:bCs/>
          <w:sz w:val="30"/>
          <w:szCs w:val="30"/>
          <w:lang w:eastAsia="ru-RU"/>
        </w:rPr>
        <w:t>Поздний отход ко сну</w:t>
      </w:r>
      <w:r w:rsidRPr="004E2ACF">
        <w:rPr>
          <w:sz w:val="30"/>
          <w:szCs w:val="30"/>
          <w:lang w:eastAsia="ru-RU"/>
        </w:rPr>
        <w:t>, долгое залеживание в постели по утрам. Появление у ребёнка сонливости или, наоборот, бессонницы.</w:t>
      </w:r>
    </w:p>
    <w:p w:rsidR="00A0671E" w:rsidRPr="004E2ACF" w:rsidRDefault="00A0671E" w:rsidP="00D86BD3">
      <w:pPr>
        <w:numPr>
          <w:ilvl w:val="0"/>
          <w:numId w:val="3"/>
        </w:numPr>
        <w:tabs>
          <w:tab w:val="clear" w:pos="1800"/>
          <w:tab w:val="num" w:pos="0"/>
        </w:tabs>
        <w:ind w:left="0" w:firstLine="284"/>
        <w:jc w:val="both"/>
        <w:textAlignment w:val="baseline"/>
        <w:rPr>
          <w:sz w:val="30"/>
          <w:szCs w:val="30"/>
        </w:rPr>
      </w:pPr>
      <w:r w:rsidRPr="004E2ACF">
        <w:rPr>
          <w:b/>
          <w:bCs/>
          <w:sz w:val="30"/>
          <w:szCs w:val="30"/>
          <w:lang w:eastAsia="ru-RU"/>
        </w:rPr>
        <w:t>Падение интереса</w:t>
      </w:r>
      <w:r w:rsidRPr="004E2ACF">
        <w:rPr>
          <w:sz w:val="30"/>
          <w:szCs w:val="30"/>
          <w:lang w:eastAsia="ru-RU"/>
        </w:rPr>
        <w:t> к учебе или привычным увлечениям. Прогулы школьных занятий.</w:t>
      </w:r>
    </w:p>
    <w:p w:rsidR="00A0671E" w:rsidRPr="004E2ACF" w:rsidRDefault="00A0671E" w:rsidP="00D86BD3">
      <w:pPr>
        <w:numPr>
          <w:ilvl w:val="0"/>
          <w:numId w:val="3"/>
        </w:numPr>
        <w:tabs>
          <w:tab w:val="clear" w:pos="1800"/>
          <w:tab w:val="num" w:pos="0"/>
        </w:tabs>
        <w:ind w:left="0" w:firstLine="284"/>
        <w:jc w:val="both"/>
        <w:textAlignment w:val="baseline"/>
        <w:rPr>
          <w:sz w:val="30"/>
          <w:szCs w:val="30"/>
        </w:rPr>
      </w:pPr>
      <w:r w:rsidRPr="004E2ACF">
        <w:rPr>
          <w:b/>
          <w:bCs/>
          <w:sz w:val="30"/>
          <w:szCs w:val="30"/>
          <w:lang w:eastAsia="ru-RU"/>
        </w:rPr>
        <w:t>Ухудшение памяти</w:t>
      </w:r>
      <w:r w:rsidRPr="004E2ACF">
        <w:rPr>
          <w:sz w:val="30"/>
          <w:szCs w:val="30"/>
          <w:lang w:eastAsia="ru-RU"/>
        </w:rPr>
        <w:t> и внимания. Появление трудностей в сосредоточении на чем-то конкретном. В результате - неизбежное снижение успеваемости.</w:t>
      </w:r>
    </w:p>
    <w:p w:rsidR="00A0671E" w:rsidRPr="004E2ACF" w:rsidRDefault="00A0671E" w:rsidP="00D86BD3">
      <w:pPr>
        <w:numPr>
          <w:ilvl w:val="0"/>
          <w:numId w:val="3"/>
        </w:numPr>
        <w:tabs>
          <w:tab w:val="clear" w:pos="1800"/>
          <w:tab w:val="num" w:pos="0"/>
        </w:tabs>
        <w:ind w:left="0" w:firstLine="284"/>
        <w:jc w:val="both"/>
        <w:textAlignment w:val="baseline"/>
        <w:rPr>
          <w:sz w:val="30"/>
          <w:szCs w:val="30"/>
        </w:rPr>
      </w:pPr>
      <w:r w:rsidRPr="004E2ACF">
        <w:rPr>
          <w:b/>
          <w:bCs/>
          <w:sz w:val="30"/>
          <w:szCs w:val="30"/>
          <w:lang w:eastAsia="ru-RU"/>
        </w:rPr>
        <w:t>Увеличение финансовых запросов</w:t>
      </w:r>
      <w:r w:rsidRPr="004E2ACF">
        <w:rPr>
          <w:sz w:val="30"/>
          <w:szCs w:val="30"/>
          <w:lang w:eastAsia="ru-RU"/>
        </w:rPr>
        <w:t> и активный поиск путей их удовлетворения, выпрашивание денег во все возрастающих количествах (если начинают пропадать деньги из родительских кошельков или ценные вещи из дома – это очень тревожный признак).</w:t>
      </w:r>
    </w:p>
    <w:p w:rsidR="00A0671E" w:rsidRPr="004E2ACF" w:rsidRDefault="00A0671E" w:rsidP="00D86BD3">
      <w:pPr>
        <w:numPr>
          <w:ilvl w:val="0"/>
          <w:numId w:val="3"/>
        </w:numPr>
        <w:tabs>
          <w:tab w:val="clear" w:pos="1800"/>
          <w:tab w:val="num" w:pos="0"/>
        </w:tabs>
        <w:ind w:left="0" w:firstLine="284"/>
        <w:jc w:val="both"/>
        <w:textAlignment w:val="baseline"/>
        <w:rPr>
          <w:sz w:val="30"/>
          <w:szCs w:val="30"/>
        </w:rPr>
      </w:pPr>
      <w:r w:rsidRPr="004E2ACF">
        <w:rPr>
          <w:b/>
          <w:bCs/>
          <w:sz w:val="30"/>
          <w:szCs w:val="30"/>
          <w:lang w:eastAsia="ru-RU"/>
        </w:rPr>
        <w:t>Появление новых сомнительных друзей</w:t>
      </w:r>
      <w:r w:rsidRPr="004E2ACF">
        <w:rPr>
          <w:sz w:val="30"/>
          <w:szCs w:val="30"/>
          <w:lang w:eastAsia="ru-RU"/>
        </w:rPr>
        <w:t>, поведение старых приятелей становится подозрительным. Разговоры с ними ведутся шепотом, непонятными фразами или в уединении.</w:t>
      </w:r>
    </w:p>
    <w:p w:rsidR="00A0671E" w:rsidRPr="004E2ACF" w:rsidRDefault="00A0671E" w:rsidP="00D86BD3">
      <w:pPr>
        <w:numPr>
          <w:ilvl w:val="0"/>
          <w:numId w:val="3"/>
        </w:numPr>
        <w:tabs>
          <w:tab w:val="clear" w:pos="1800"/>
          <w:tab w:val="num" w:pos="0"/>
        </w:tabs>
        <w:ind w:left="0" w:firstLine="284"/>
        <w:jc w:val="both"/>
        <w:textAlignment w:val="baseline"/>
        <w:rPr>
          <w:sz w:val="30"/>
          <w:szCs w:val="30"/>
        </w:rPr>
      </w:pPr>
      <w:r w:rsidRPr="004E2ACF">
        <w:rPr>
          <w:b/>
          <w:bCs/>
          <w:sz w:val="30"/>
          <w:szCs w:val="30"/>
          <w:lang w:eastAsia="ru-RU"/>
        </w:rPr>
        <w:t>Неопрятность</w:t>
      </w:r>
      <w:r w:rsidRPr="004E2ACF">
        <w:rPr>
          <w:sz w:val="30"/>
          <w:szCs w:val="30"/>
          <w:lang w:eastAsia="ru-RU"/>
        </w:rPr>
        <w:t> во внешнем виде, склонность к прослушиванию специфической музыки.</w:t>
      </w:r>
    </w:p>
    <w:p w:rsidR="00A0671E" w:rsidRPr="004E2ACF" w:rsidRDefault="00A0671E" w:rsidP="00D86BD3">
      <w:pPr>
        <w:numPr>
          <w:ilvl w:val="0"/>
          <w:numId w:val="3"/>
        </w:numPr>
        <w:tabs>
          <w:tab w:val="clear" w:pos="1800"/>
          <w:tab w:val="num" w:pos="0"/>
        </w:tabs>
        <w:ind w:left="0" w:firstLine="284"/>
        <w:jc w:val="both"/>
        <w:textAlignment w:val="baseline"/>
        <w:rPr>
          <w:sz w:val="30"/>
          <w:szCs w:val="30"/>
        </w:rPr>
      </w:pPr>
      <w:r w:rsidRPr="004E2ACF">
        <w:rPr>
          <w:b/>
          <w:bCs/>
          <w:sz w:val="30"/>
          <w:szCs w:val="30"/>
          <w:lang w:eastAsia="ru-RU"/>
        </w:rPr>
        <w:t>Беспричинная смена настроения</w:t>
      </w:r>
      <w:r w:rsidRPr="004E2ACF">
        <w:rPr>
          <w:sz w:val="30"/>
          <w:szCs w:val="30"/>
          <w:lang w:eastAsia="ru-RU"/>
        </w:rPr>
        <w:t>, очень часто не соответствующая ситуации: раздражительность в спокойной ситуации, болезненная реакция на критику.</w:t>
      </w:r>
    </w:p>
    <w:p w:rsidR="00A0671E" w:rsidRPr="004E2ACF" w:rsidRDefault="00A0671E" w:rsidP="00D86BD3">
      <w:pPr>
        <w:numPr>
          <w:ilvl w:val="0"/>
          <w:numId w:val="3"/>
        </w:numPr>
        <w:tabs>
          <w:tab w:val="clear" w:pos="1800"/>
          <w:tab w:val="num" w:pos="0"/>
        </w:tabs>
        <w:ind w:left="0" w:firstLine="284"/>
        <w:jc w:val="both"/>
        <w:textAlignment w:val="baseline"/>
        <w:rPr>
          <w:sz w:val="30"/>
          <w:szCs w:val="30"/>
        </w:rPr>
      </w:pPr>
      <w:r w:rsidRPr="004E2ACF">
        <w:rPr>
          <w:b/>
          <w:bCs/>
          <w:sz w:val="30"/>
          <w:szCs w:val="30"/>
          <w:lang w:eastAsia="ru-RU"/>
        </w:rPr>
        <w:t>Появление</w:t>
      </w:r>
      <w:r w:rsidRPr="004E2ACF">
        <w:rPr>
          <w:sz w:val="30"/>
          <w:szCs w:val="30"/>
          <w:lang w:eastAsia="ru-RU"/>
        </w:rPr>
        <w:t> изворотливости, лживости, уход от ответов на прямые вопросы.</w:t>
      </w:r>
    </w:p>
    <w:p w:rsidR="00A0671E" w:rsidRPr="004E2ACF" w:rsidRDefault="00A0671E" w:rsidP="00D86BD3">
      <w:pPr>
        <w:numPr>
          <w:ilvl w:val="0"/>
          <w:numId w:val="3"/>
        </w:numPr>
        <w:tabs>
          <w:tab w:val="clear" w:pos="1800"/>
          <w:tab w:val="num" w:pos="0"/>
        </w:tabs>
        <w:ind w:left="0" w:firstLine="284"/>
        <w:jc w:val="both"/>
        <w:textAlignment w:val="baseline"/>
        <w:rPr>
          <w:sz w:val="30"/>
          <w:szCs w:val="30"/>
        </w:rPr>
      </w:pPr>
      <w:r w:rsidRPr="004E2ACF">
        <w:rPr>
          <w:b/>
          <w:bCs/>
          <w:sz w:val="30"/>
          <w:szCs w:val="30"/>
          <w:lang w:eastAsia="ru-RU"/>
        </w:rPr>
        <w:t>Обнаружение следов инъекций</w:t>
      </w:r>
      <w:r w:rsidRPr="004E2ACF">
        <w:rPr>
          <w:sz w:val="30"/>
          <w:szCs w:val="30"/>
          <w:lang w:eastAsia="ru-RU"/>
        </w:rPr>
        <w:t> по ходу вен на руках. Насторожить может и тот факт, что ребенок стал носить одежду только с длинными рукавами независимо от погоды и обстановки.</w:t>
      </w:r>
    </w:p>
    <w:p w:rsidR="00A0671E" w:rsidRPr="004E2ACF" w:rsidRDefault="00A0671E" w:rsidP="00D86BD3">
      <w:pPr>
        <w:tabs>
          <w:tab w:val="num" w:pos="0"/>
        </w:tabs>
        <w:ind w:firstLine="284"/>
        <w:jc w:val="both"/>
        <w:textAlignment w:val="baseline"/>
        <w:rPr>
          <w:sz w:val="30"/>
          <w:szCs w:val="30"/>
        </w:rPr>
      </w:pPr>
      <w:r w:rsidRPr="004E2ACF">
        <w:rPr>
          <w:b/>
          <w:bCs/>
          <w:sz w:val="30"/>
          <w:szCs w:val="30"/>
          <w:lang w:eastAsia="ru-RU"/>
        </w:rPr>
        <w:t>Физиологические признаки:</w:t>
      </w:r>
    </w:p>
    <w:p w:rsidR="00A0671E" w:rsidRPr="004E2ACF" w:rsidRDefault="00A0671E" w:rsidP="00D86BD3">
      <w:pPr>
        <w:numPr>
          <w:ilvl w:val="0"/>
          <w:numId w:val="4"/>
        </w:numPr>
        <w:tabs>
          <w:tab w:val="num" w:pos="0"/>
        </w:tabs>
        <w:ind w:left="0" w:firstLine="284"/>
        <w:jc w:val="both"/>
        <w:textAlignment w:val="baseline"/>
        <w:rPr>
          <w:sz w:val="30"/>
          <w:szCs w:val="30"/>
        </w:rPr>
      </w:pPr>
      <w:r w:rsidRPr="004E2ACF">
        <w:rPr>
          <w:b/>
          <w:bCs/>
          <w:sz w:val="30"/>
          <w:szCs w:val="30"/>
          <w:lang w:eastAsia="ru-RU"/>
        </w:rPr>
        <w:t>бледность</w:t>
      </w:r>
      <w:r w:rsidRPr="004E2ACF">
        <w:rPr>
          <w:sz w:val="30"/>
          <w:szCs w:val="30"/>
          <w:lang w:eastAsia="ru-RU"/>
        </w:rPr>
        <w:t> или покраснение кожи;</w:t>
      </w:r>
    </w:p>
    <w:p w:rsidR="00A0671E" w:rsidRPr="004E2ACF" w:rsidRDefault="00A0671E" w:rsidP="00D86BD3">
      <w:pPr>
        <w:numPr>
          <w:ilvl w:val="0"/>
          <w:numId w:val="4"/>
        </w:numPr>
        <w:tabs>
          <w:tab w:val="num" w:pos="0"/>
        </w:tabs>
        <w:ind w:left="0" w:firstLine="284"/>
        <w:jc w:val="both"/>
        <w:textAlignment w:val="baseline"/>
        <w:rPr>
          <w:sz w:val="30"/>
          <w:szCs w:val="30"/>
        </w:rPr>
      </w:pPr>
      <w:r w:rsidRPr="004E2ACF">
        <w:rPr>
          <w:b/>
          <w:bCs/>
          <w:sz w:val="30"/>
          <w:szCs w:val="30"/>
          <w:lang w:eastAsia="ru-RU"/>
        </w:rPr>
        <w:t>расширенные</w:t>
      </w:r>
      <w:r w:rsidRPr="004E2ACF">
        <w:rPr>
          <w:sz w:val="30"/>
          <w:szCs w:val="30"/>
          <w:lang w:eastAsia="ru-RU"/>
        </w:rPr>
        <w:t> или суженые зрачки;</w:t>
      </w:r>
    </w:p>
    <w:p w:rsidR="00A0671E" w:rsidRPr="004E2ACF" w:rsidRDefault="00A0671E" w:rsidP="00D86BD3">
      <w:pPr>
        <w:numPr>
          <w:ilvl w:val="0"/>
          <w:numId w:val="4"/>
        </w:numPr>
        <w:tabs>
          <w:tab w:val="num" w:pos="0"/>
        </w:tabs>
        <w:ind w:left="0" w:firstLine="284"/>
        <w:jc w:val="both"/>
        <w:textAlignment w:val="baseline"/>
        <w:rPr>
          <w:sz w:val="30"/>
          <w:szCs w:val="30"/>
        </w:rPr>
      </w:pPr>
      <w:r w:rsidRPr="004E2ACF">
        <w:rPr>
          <w:b/>
          <w:bCs/>
          <w:sz w:val="30"/>
          <w:szCs w:val="30"/>
          <w:lang w:eastAsia="ru-RU"/>
        </w:rPr>
        <w:t>покрасневшие</w:t>
      </w:r>
      <w:r w:rsidRPr="004E2ACF">
        <w:rPr>
          <w:sz w:val="30"/>
          <w:szCs w:val="30"/>
          <w:lang w:eastAsia="ru-RU"/>
        </w:rPr>
        <w:t> или мутные глаза;</w:t>
      </w:r>
    </w:p>
    <w:p w:rsidR="00A0671E" w:rsidRPr="004E2ACF" w:rsidRDefault="00A0671E" w:rsidP="00D86BD3">
      <w:pPr>
        <w:numPr>
          <w:ilvl w:val="0"/>
          <w:numId w:val="4"/>
        </w:numPr>
        <w:tabs>
          <w:tab w:val="num" w:pos="0"/>
        </w:tabs>
        <w:ind w:left="0" w:firstLine="284"/>
        <w:jc w:val="both"/>
        <w:textAlignment w:val="baseline"/>
        <w:rPr>
          <w:sz w:val="30"/>
          <w:szCs w:val="30"/>
        </w:rPr>
      </w:pPr>
      <w:r w:rsidRPr="004E2ACF">
        <w:rPr>
          <w:b/>
          <w:bCs/>
          <w:sz w:val="30"/>
          <w:szCs w:val="30"/>
          <w:lang w:eastAsia="ru-RU"/>
        </w:rPr>
        <w:t>несвязная</w:t>
      </w:r>
      <w:r w:rsidRPr="004E2ACF">
        <w:rPr>
          <w:sz w:val="30"/>
          <w:szCs w:val="30"/>
          <w:lang w:eastAsia="ru-RU"/>
        </w:rPr>
        <w:t>, замедленная или ускоренная речь;</w:t>
      </w:r>
    </w:p>
    <w:p w:rsidR="00A0671E" w:rsidRPr="004E2ACF" w:rsidRDefault="00A0671E" w:rsidP="00D86BD3">
      <w:pPr>
        <w:numPr>
          <w:ilvl w:val="0"/>
          <w:numId w:val="4"/>
        </w:numPr>
        <w:tabs>
          <w:tab w:val="num" w:pos="0"/>
        </w:tabs>
        <w:ind w:left="0" w:firstLine="284"/>
        <w:jc w:val="both"/>
        <w:textAlignment w:val="baseline"/>
        <w:rPr>
          <w:sz w:val="30"/>
          <w:szCs w:val="30"/>
        </w:rPr>
      </w:pPr>
      <w:r w:rsidRPr="004E2ACF">
        <w:rPr>
          <w:b/>
          <w:bCs/>
          <w:sz w:val="30"/>
          <w:szCs w:val="30"/>
          <w:lang w:eastAsia="ru-RU"/>
        </w:rPr>
        <w:t>потеря аппетита</w:t>
      </w:r>
      <w:r w:rsidRPr="004E2ACF">
        <w:rPr>
          <w:sz w:val="30"/>
          <w:szCs w:val="30"/>
          <w:lang w:eastAsia="ru-RU"/>
        </w:rPr>
        <w:t>, похудение, а иногда – чрезмерное употребление пищи;</w:t>
      </w:r>
    </w:p>
    <w:p w:rsidR="00A0671E" w:rsidRPr="004E2ACF" w:rsidRDefault="00A0671E" w:rsidP="00D86BD3">
      <w:pPr>
        <w:numPr>
          <w:ilvl w:val="0"/>
          <w:numId w:val="4"/>
        </w:numPr>
        <w:tabs>
          <w:tab w:val="num" w:pos="0"/>
        </w:tabs>
        <w:ind w:left="0" w:firstLine="284"/>
        <w:jc w:val="both"/>
        <w:textAlignment w:val="baseline"/>
        <w:rPr>
          <w:sz w:val="30"/>
          <w:szCs w:val="30"/>
        </w:rPr>
      </w:pPr>
      <w:r w:rsidRPr="004E2ACF">
        <w:rPr>
          <w:b/>
          <w:bCs/>
          <w:sz w:val="30"/>
          <w:szCs w:val="30"/>
          <w:lang w:eastAsia="ru-RU"/>
        </w:rPr>
        <w:t>хронический</w:t>
      </w:r>
      <w:r w:rsidRPr="004E2ACF">
        <w:rPr>
          <w:sz w:val="30"/>
          <w:szCs w:val="30"/>
          <w:lang w:eastAsia="ru-RU"/>
        </w:rPr>
        <w:t> кашель;</w:t>
      </w:r>
    </w:p>
    <w:p w:rsidR="00A0671E" w:rsidRPr="004E2ACF" w:rsidRDefault="00A0671E" w:rsidP="00D86BD3">
      <w:pPr>
        <w:numPr>
          <w:ilvl w:val="0"/>
          <w:numId w:val="4"/>
        </w:numPr>
        <w:tabs>
          <w:tab w:val="num" w:pos="0"/>
        </w:tabs>
        <w:ind w:left="0" w:firstLine="284"/>
        <w:jc w:val="both"/>
        <w:textAlignment w:val="baseline"/>
        <w:rPr>
          <w:sz w:val="30"/>
          <w:szCs w:val="30"/>
        </w:rPr>
      </w:pPr>
      <w:r w:rsidRPr="004E2ACF">
        <w:rPr>
          <w:b/>
          <w:bCs/>
          <w:sz w:val="30"/>
          <w:szCs w:val="30"/>
          <w:lang w:eastAsia="ru-RU"/>
        </w:rPr>
        <w:t>плохая координация движений</w:t>
      </w:r>
      <w:r w:rsidRPr="004E2ACF">
        <w:rPr>
          <w:sz w:val="30"/>
          <w:szCs w:val="30"/>
          <w:lang w:eastAsia="ru-RU"/>
        </w:rPr>
        <w:t> (пошатывание или спотыкание);</w:t>
      </w:r>
    </w:p>
    <w:p w:rsidR="00A0671E" w:rsidRPr="004E2ACF" w:rsidRDefault="00A0671E" w:rsidP="00D86BD3">
      <w:pPr>
        <w:numPr>
          <w:ilvl w:val="0"/>
          <w:numId w:val="4"/>
        </w:numPr>
        <w:tabs>
          <w:tab w:val="num" w:pos="0"/>
        </w:tabs>
        <w:ind w:left="0" w:firstLine="284"/>
        <w:jc w:val="both"/>
        <w:textAlignment w:val="baseline"/>
        <w:rPr>
          <w:sz w:val="30"/>
          <w:szCs w:val="30"/>
        </w:rPr>
      </w:pPr>
      <w:r w:rsidRPr="004E2ACF">
        <w:rPr>
          <w:b/>
          <w:bCs/>
          <w:sz w:val="30"/>
          <w:szCs w:val="30"/>
          <w:lang w:eastAsia="ru-RU"/>
        </w:rPr>
        <w:t>резкие скачки</w:t>
      </w:r>
      <w:r w:rsidRPr="004E2ACF">
        <w:rPr>
          <w:sz w:val="30"/>
          <w:szCs w:val="30"/>
          <w:lang w:eastAsia="ru-RU"/>
        </w:rPr>
        <w:t> артериального давления;</w:t>
      </w:r>
    </w:p>
    <w:p w:rsidR="00A0671E" w:rsidRPr="004E2ACF" w:rsidRDefault="00A0671E" w:rsidP="00D86BD3">
      <w:pPr>
        <w:numPr>
          <w:ilvl w:val="0"/>
          <w:numId w:val="4"/>
        </w:numPr>
        <w:tabs>
          <w:tab w:val="num" w:pos="0"/>
        </w:tabs>
        <w:ind w:left="0" w:firstLine="284"/>
        <w:jc w:val="both"/>
        <w:textAlignment w:val="baseline"/>
        <w:rPr>
          <w:sz w:val="30"/>
          <w:szCs w:val="30"/>
        </w:rPr>
      </w:pPr>
      <w:r w:rsidRPr="004E2ACF">
        <w:rPr>
          <w:b/>
          <w:bCs/>
          <w:sz w:val="30"/>
          <w:szCs w:val="30"/>
          <w:lang w:eastAsia="ru-RU"/>
        </w:rPr>
        <w:t>расстройства</w:t>
      </w:r>
      <w:r w:rsidRPr="004E2ACF">
        <w:rPr>
          <w:sz w:val="30"/>
          <w:szCs w:val="30"/>
          <w:lang w:eastAsia="ru-RU"/>
        </w:rPr>
        <w:t> желудочно-кишечного тракта.</w:t>
      </w:r>
    </w:p>
    <w:p w:rsidR="00A0671E" w:rsidRPr="004E2ACF" w:rsidRDefault="00A0671E" w:rsidP="00A0671E">
      <w:pPr>
        <w:ind w:firstLine="708"/>
        <w:jc w:val="both"/>
        <w:textAlignment w:val="baseline"/>
        <w:rPr>
          <w:sz w:val="30"/>
          <w:szCs w:val="30"/>
        </w:rPr>
      </w:pPr>
      <w:r w:rsidRPr="004E2ACF">
        <w:rPr>
          <w:b/>
          <w:bCs/>
          <w:sz w:val="30"/>
          <w:szCs w:val="30"/>
          <w:lang w:eastAsia="ru-RU"/>
        </w:rPr>
        <w:lastRenderedPageBreak/>
        <w:t>О наркотическом опьянении подростка могут свидетельствовать и его манеры поведения:</w:t>
      </w:r>
    </w:p>
    <w:p w:rsidR="00A0671E" w:rsidRPr="004E2ACF" w:rsidRDefault="00A0671E" w:rsidP="00A0671E">
      <w:pPr>
        <w:ind w:firstLine="708"/>
        <w:jc w:val="both"/>
        <w:textAlignment w:val="baseline"/>
        <w:rPr>
          <w:sz w:val="30"/>
          <w:szCs w:val="30"/>
          <w:lang w:eastAsia="ru-RU"/>
        </w:rPr>
      </w:pPr>
      <w:r w:rsidRPr="004E2ACF">
        <w:rPr>
          <w:sz w:val="30"/>
          <w:szCs w:val="30"/>
          <w:lang w:eastAsia="ru-RU"/>
        </w:rPr>
        <w:t>Состояние наркотического опьянении напоминает алкогольное, но без характерного запаха алкоголя изо рта. Общим признаком этого опьянения является эйфория, т.е. приподнятое настроение, безмятежное блаженство в сочетании с замедлением или ускорением мышления.</w:t>
      </w:r>
    </w:p>
    <w:p w:rsidR="00A0671E" w:rsidRPr="004E2ACF" w:rsidRDefault="00A0671E" w:rsidP="00A0671E">
      <w:pPr>
        <w:ind w:firstLine="708"/>
        <w:jc w:val="both"/>
        <w:textAlignment w:val="baseline"/>
        <w:rPr>
          <w:sz w:val="30"/>
          <w:szCs w:val="30"/>
        </w:rPr>
      </w:pPr>
      <w:r w:rsidRPr="004E2ACF">
        <w:rPr>
          <w:sz w:val="30"/>
          <w:szCs w:val="30"/>
          <w:lang w:eastAsia="ru-RU"/>
        </w:rPr>
        <w:t>Нередко возникает сексуальное возбуждение. Однако такое настроение неустойчиво и может внезапно смениться недовольством.</w:t>
      </w:r>
    </w:p>
    <w:p w:rsidR="00A0671E" w:rsidRPr="004E2ACF" w:rsidRDefault="00A0671E" w:rsidP="00A0671E">
      <w:pPr>
        <w:ind w:firstLine="708"/>
        <w:jc w:val="both"/>
        <w:textAlignment w:val="baseline"/>
        <w:rPr>
          <w:sz w:val="30"/>
          <w:szCs w:val="30"/>
        </w:rPr>
      </w:pPr>
      <w:r w:rsidRPr="004E2ACF">
        <w:rPr>
          <w:b/>
          <w:bCs/>
          <w:sz w:val="30"/>
          <w:szCs w:val="30"/>
          <w:lang w:eastAsia="ru-RU"/>
        </w:rPr>
        <w:t>Как поступать родителям ребёнка, употребляющего наркотики</w:t>
      </w:r>
    </w:p>
    <w:p w:rsidR="00A0671E" w:rsidRPr="004E2ACF" w:rsidRDefault="00A0671E" w:rsidP="00A0671E">
      <w:pPr>
        <w:ind w:firstLine="708"/>
        <w:jc w:val="both"/>
        <w:textAlignment w:val="baseline"/>
        <w:rPr>
          <w:sz w:val="30"/>
          <w:szCs w:val="30"/>
        </w:rPr>
      </w:pPr>
      <w:r w:rsidRPr="004E2ACF">
        <w:rPr>
          <w:sz w:val="30"/>
          <w:szCs w:val="30"/>
          <w:lang w:eastAsia="ru-RU"/>
        </w:rPr>
        <w:t>В случае появления в поведении Вашего ребенка перечисленных признаков, прежде всего, не стоит впадать в панику, не показывать ребенку чрезмерного волнения. Но нельзя откладывать решительный разговор надолго, ибо, затягивая его, Вы тем самым способствуете вольно или невольно дальнейшему погружению ребенка в трясину.</w:t>
      </w:r>
    </w:p>
    <w:p w:rsidR="00A0671E" w:rsidRPr="004E2ACF" w:rsidRDefault="00A0671E" w:rsidP="00A0671E">
      <w:pPr>
        <w:ind w:firstLine="708"/>
        <w:jc w:val="both"/>
        <w:textAlignment w:val="baseline"/>
        <w:rPr>
          <w:sz w:val="30"/>
          <w:szCs w:val="30"/>
        </w:rPr>
      </w:pPr>
      <w:r w:rsidRPr="004E2ACF">
        <w:rPr>
          <w:b/>
          <w:bCs/>
          <w:sz w:val="30"/>
          <w:szCs w:val="30"/>
          <w:lang w:eastAsia="ru-RU"/>
        </w:rPr>
        <w:t>Прежде чем начать серьезный разговор с Вашим ребенком, основательно подготовьтесь.</w:t>
      </w:r>
      <w:r w:rsidRPr="004E2ACF">
        <w:rPr>
          <w:sz w:val="30"/>
          <w:szCs w:val="30"/>
          <w:lang w:eastAsia="ru-RU"/>
        </w:rPr>
        <w:t> Начните разговор только тогда, когда ребенок не находится под влиянием наркотиков, а Вы – спокойны, контролируете себя и можете сдержать свои эмоции.</w:t>
      </w:r>
    </w:p>
    <w:p w:rsidR="00A0671E" w:rsidRPr="004E2ACF" w:rsidRDefault="00A0671E" w:rsidP="00A0671E">
      <w:pPr>
        <w:ind w:firstLine="708"/>
        <w:jc w:val="both"/>
        <w:textAlignment w:val="baseline"/>
        <w:rPr>
          <w:sz w:val="30"/>
          <w:szCs w:val="30"/>
        </w:rPr>
      </w:pPr>
      <w:r w:rsidRPr="004E2ACF">
        <w:rPr>
          <w:sz w:val="30"/>
          <w:szCs w:val="30"/>
          <w:lang w:eastAsia="ru-RU"/>
        </w:rPr>
        <w:t>Постарайтесь, прежде всего, понять причину и степень вовлеченности ребенка в употребление наркотических средств.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Приготовьтесь выслушать типичные заявления. Ваш ребенок попытается играть на ваших чувствах.</w:t>
      </w:r>
    </w:p>
    <w:p w:rsidR="00A0671E" w:rsidRPr="004E2ACF" w:rsidRDefault="00A0671E" w:rsidP="00A0671E">
      <w:pPr>
        <w:ind w:firstLine="708"/>
        <w:jc w:val="both"/>
        <w:textAlignment w:val="baseline"/>
        <w:rPr>
          <w:sz w:val="30"/>
          <w:szCs w:val="30"/>
        </w:rPr>
      </w:pPr>
      <w:r w:rsidRPr="004E2ACF">
        <w:rPr>
          <w:sz w:val="30"/>
          <w:szCs w:val="30"/>
          <w:lang w:eastAsia="ru-RU"/>
        </w:rPr>
        <w:t>Не ополчайтесь на него как на личность. Выразите Вашу безусловную любовь к нему, веру в его силы.</w:t>
      </w:r>
    </w:p>
    <w:p w:rsidR="00A0671E" w:rsidRPr="004E2ACF" w:rsidRDefault="00A0671E" w:rsidP="00A0671E">
      <w:pPr>
        <w:ind w:firstLine="708"/>
        <w:jc w:val="both"/>
        <w:textAlignment w:val="baseline"/>
        <w:rPr>
          <w:sz w:val="30"/>
          <w:szCs w:val="30"/>
        </w:rPr>
      </w:pPr>
      <w:r w:rsidRPr="004E2ACF">
        <w:rPr>
          <w:sz w:val="30"/>
          <w:szCs w:val="30"/>
          <w:lang w:eastAsia="ru-RU"/>
        </w:rPr>
        <w:t>Постарайтесь убедить его, что это страшная болезнь, приводящая к деградации личности и к непременной гибели, если он не откажется от наркотиков.</w:t>
      </w:r>
    </w:p>
    <w:p w:rsidR="00A0671E" w:rsidRPr="004E2ACF" w:rsidRDefault="00A0671E" w:rsidP="00A0671E">
      <w:pPr>
        <w:ind w:firstLine="708"/>
        <w:jc w:val="both"/>
        <w:textAlignment w:val="baseline"/>
        <w:rPr>
          <w:sz w:val="30"/>
          <w:szCs w:val="30"/>
        </w:rPr>
      </w:pPr>
      <w:r w:rsidRPr="004E2ACF">
        <w:rPr>
          <w:sz w:val="30"/>
          <w:szCs w:val="30"/>
          <w:lang w:eastAsia="ru-RU"/>
        </w:rPr>
        <w:t>Если Вы убедились, что Ваши усилия не дали желаемых результатов, и ребенок продолжает употреблять наркотики, не стесняйтесь обратиться за помощью к специалистам. Не считайте, что Вы можете испортить жизнь своего ребенка, обратившись к врачу.</w:t>
      </w:r>
    </w:p>
    <w:p w:rsidR="00A0671E" w:rsidRPr="004E2ACF" w:rsidRDefault="00A0671E" w:rsidP="00A0671E">
      <w:pPr>
        <w:ind w:firstLine="708"/>
        <w:jc w:val="both"/>
        <w:textAlignment w:val="baseline"/>
        <w:rPr>
          <w:sz w:val="30"/>
          <w:szCs w:val="30"/>
        </w:rPr>
      </w:pPr>
      <w:r w:rsidRPr="004E2ACF">
        <w:rPr>
          <w:b/>
          <w:bCs/>
          <w:sz w:val="30"/>
          <w:szCs w:val="30"/>
          <w:lang w:eastAsia="ru-RU"/>
        </w:rPr>
        <w:t>Помните – чем раньше Вы обратитесь за помощью, тем больше шансов, что помощь будет эффективна.</w:t>
      </w:r>
    </w:p>
    <w:p w:rsidR="00A0671E" w:rsidRPr="004E2ACF" w:rsidRDefault="00A0671E" w:rsidP="00A0671E">
      <w:pPr>
        <w:ind w:firstLine="708"/>
        <w:jc w:val="both"/>
        <w:textAlignment w:val="baseline"/>
        <w:rPr>
          <w:sz w:val="30"/>
          <w:szCs w:val="30"/>
          <w:lang w:eastAsia="ru-RU"/>
        </w:rPr>
      </w:pPr>
      <w:r w:rsidRPr="004E2ACF">
        <w:rPr>
          <w:sz w:val="30"/>
          <w:szCs w:val="30"/>
          <w:lang w:eastAsia="ru-RU"/>
        </w:rPr>
        <w:t>Лечение наркомании – одна из сложнейших задач, и всё зависит от самого больного, от его твёрдого желания и намерения полного отказа от употребления в дальнейшем любых психоактивных и наркотических веществ. Только в этом случае может быть выработана стойкая пожизненная ремиссия.</w:t>
      </w:r>
    </w:p>
    <w:p w:rsidR="00865F9C" w:rsidRPr="004E2ACF" w:rsidRDefault="00865F9C" w:rsidP="00A0671E">
      <w:pPr>
        <w:ind w:firstLine="708"/>
        <w:jc w:val="both"/>
        <w:textAlignment w:val="baseline"/>
        <w:rPr>
          <w:b/>
          <w:sz w:val="30"/>
          <w:szCs w:val="30"/>
          <w:lang w:eastAsia="ru-RU"/>
        </w:rPr>
      </w:pPr>
    </w:p>
    <w:p w:rsidR="004E2ACF" w:rsidRPr="004E2ACF" w:rsidRDefault="004E2ACF" w:rsidP="00A0671E">
      <w:pPr>
        <w:ind w:firstLine="708"/>
        <w:jc w:val="both"/>
        <w:textAlignment w:val="baseline"/>
        <w:rPr>
          <w:b/>
          <w:sz w:val="30"/>
          <w:szCs w:val="30"/>
          <w:lang w:eastAsia="ru-RU"/>
        </w:rPr>
      </w:pPr>
    </w:p>
    <w:p w:rsidR="004E2ACF" w:rsidRPr="004E2ACF" w:rsidRDefault="004E2ACF" w:rsidP="00A0671E">
      <w:pPr>
        <w:ind w:firstLine="708"/>
        <w:jc w:val="both"/>
        <w:textAlignment w:val="baseline"/>
        <w:rPr>
          <w:b/>
          <w:sz w:val="30"/>
          <w:szCs w:val="30"/>
          <w:lang w:eastAsia="ru-RU"/>
        </w:rPr>
      </w:pPr>
    </w:p>
    <w:p w:rsidR="00A0671E" w:rsidRPr="004E2ACF" w:rsidRDefault="00A0671E" w:rsidP="00A0671E">
      <w:pPr>
        <w:ind w:firstLine="708"/>
        <w:jc w:val="both"/>
        <w:textAlignment w:val="baseline"/>
        <w:rPr>
          <w:b/>
          <w:sz w:val="30"/>
          <w:szCs w:val="30"/>
          <w:lang w:eastAsia="ru-RU"/>
        </w:rPr>
      </w:pPr>
      <w:r w:rsidRPr="004E2ACF">
        <w:rPr>
          <w:b/>
          <w:sz w:val="30"/>
          <w:szCs w:val="30"/>
          <w:lang w:eastAsia="ru-RU"/>
        </w:rPr>
        <w:lastRenderedPageBreak/>
        <w:t>Ответственность за незаконный оборот наркотиков</w:t>
      </w:r>
    </w:p>
    <w:p w:rsidR="00865F9C" w:rsidRPr="004E2ACF" w:rsidRDefault="00865F9C" w:rsidP="00865F9C">
      <w:pPr>
        <w:pStyle w:val="af"/>
        <w:ind w:left="0" w:firstLine="709"/>
        <w:jc w:val="both"/>
      </w:pPr>
    </w:p>
    <w:p w:rsidR="00A0671E" w:rsidRPr="004E2ACF" w:rsidRDefault="00A0671E" w:rsidP="00A0671E">
      <w:pPr>
        <w:ind w:firstLine="708"/>
        <w:jc w:val="both"/>
        <w:textAlignment w:val="baseline"/>
        <w:rPr>
          <w:b/>
          <w:sz w:val="30"/>
          <w:szCs w:val="30"/>
        </w:rPr>
      </w:pPr>
      <w:r w:rsidRPr="004E2ACF">
        <w:rPr>
          <w:b/>
          <w:sz w:val="30"/>
          <w:szCs w:val="30"/>
        </w:rPr>
        <w:t>Уголовная ответственность</w:t>
      </w:r>
    </w:p>
    <w:p w:rsidR="00A0671E" w:rsidRPr="004E2ACF" w:rsidRDefault="00A0671E" w:rsidP="00A0671E">
      <w:pPr>
        <w:pStyle w:val="Standard"/>
        <w:ind w:firstLine="708"/>
        <w:jc w:val="both"/>
        <w:outlineLvl w:val="0"/>
        <w:rPr>
          <w:sz w:val="30"/>
          <w:szCs w:val="30"/>
        </w:rPr>
      </w:pPr>
      <w:r w:rsidRPr="004E2ACF">
        <w:rPr>
          <w:b/>
          <w:sz w:val="30"/>
          <w:szCs w:val="30"/>
        </w:rPr>
        <w:t>Статья 328. Незаконный оборот наркотических средств, психотропных веществ, их прекурсоров и аналогов</w:t>
      </w:r>
    </w:p>
    <w:p w:rsidR="00A0671E" w:rsidRPr="004E2ACF" w:rsidRDefault="00A0671E" w:rsidP="00A0671E">
      <w:pPr>
        <w:pStyle w:val="Standard"/>
        <w:ind w:firstLine="708"/>
        <w:jc w:val="both"/>
        <w:outlineLvl w:val="0"/>
        <w:rPr>
          <w:sz w:val="30"/>
          <w:szCs w:val="30"/>
        </w:rPr>
      </w:pPr>
      <w:r w:rsidRPr="00531C7E">
        <w:rPr>
          <w:bCs/>
          <w:sz w:val="30"/>
          <w:szCs w:val="30"/>
        </w:rPr>
        <w:t>1</w:t>
      </w:r>
      <w:r w:rsidRPr="004E2ACF">
        <w:rPr>
          <w:sz w:val="30"/>
          <w:szCs w:val="30"/>
        </w:rPr>
        <w:t>.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A0671E" w:rsidRPr="004E2ACF" w:rsidRDefault="00A0671E" w:rsidP="00A0671E">
      <w:pPr>
        <w:pStyle w:val="Standard"/>
        <w:ind w:firstLine="708"/>
        <w:jc w:val="both"/>
        <w:rPr>
          <w:b/>
          <w:bCs/>
          <w:sz w:val="30"/>
          <w:szCs w:val="30"/>
        </w:rPr>
      </w:pPr>
      <w:r w:rsidRPr="004E2ACF">
        <w:rPr>
          <w:b/>
          <w:bCs/>
          <w:sz w:val="30"/>
          <w:szCs w:val="30"/>
        </w:rPr>
        <w:t>наказываются ограничением свободы на срок до пяти лет или лишением свободы на срок от двух до пяти лет.</w:t>
      </w:r>
    </w:p>
    <w:p w:rsidR="00A0671E" w:rsidRPr="004E2ACF" w:rsidRDefault="00A0671E" w:rsidP="00A0671E">
      <w:pPr>
        <w:pStyle w:val="Standard"/>
        <w:ind w:firstLine="708"/>
        <w:jc w:val="both"/>
        <w:rPr>
          <w:sz w:val="30"/>
          <w:szCs w:val="30"/>
        </w:rPr>
      </w:pPr>
      <w:r w:rsidRPr="00531C7E">
        <w:rPr>
          <w:bCs/>
          <w:sz w:val="30"/>
          <w:szCs w:val="30"/>
        </w:rPr>
        <w:t>2</w:t>
      </w:r>
      <w:r w:rsidRPr="00531C7E">
        <w:rPr>
          <w:sz w:val="30"/>
          <w:szCs w:val="30"/>
        </w:rPr>
        <w:t>. Незаконные с целью сбыта изготовление, переработка, приобретение</w:t>
      </w:r>
      <w:r w:rsidRPr="004E2ACF">
        <w:rPr>
          <w:sz w:val="30"/>
          <w:szCs w:val="30"/>
        </w:rPr>
        <w:t>, хранение, перевозка или пересылка либо незаконный сбыт наркотических средств, психотропных веществ либо их прекурсоров или аналогов -</w:t>
      </w:r>
      <w:bookmarkStart w:id="1" w:name="Par7"/>
    </w:p>
    <w:p w:rsidR="00A0671E" w:rsidRPr="004E2ACF" w:rsidRDefault="00A0671E" w:rsidP="00A0671E">
      <w:pPr>
        <w:pStyle w:val="Standard"/>
        <w:ind w:firstLine="708"/>
        <w:jc w:val="both"/>
        <w:rPr>
          <w:b/>
          <w:bCs/>
          <w:sz w:val="30"/>
          <w:szCs w:val="30"/>
        </w:rPr>
      </w:pPr>
      <w:r w:rsidRPr="004E2ACF">
        <w:rPr>
          <w:b/>
          <w:bCs/>
          <w:sz w:val="30"/>
          <w:szCs w:val="30"/>
        </w:rPr>
        <w:t>наказывается лишением свободы на срок от трех до восьми лет со штрафом или без штрафа.</w:t>
      </w:r>
    </w:p>
    <w:p w:rsidR="00A0671E" w:rsidRPr="004E2ACF" w:rsidRDefault="00A0671E" w:rsidP="00A0671E">
      <w:pPr>
        <w:pStyle w:val="Standard"/>
        <w:ind w:firstLine="708"/>
        <w:jc w:val="both"/>
        <w:rPr>
          <w:sz w:val="30"/>
          <w:szCs w:val="30"/>
        </w:rPr>
      </w:pPr>
      <w:r w:rsidRPr="00531C7E">
        <w:rPr>
          <w:bCs/>
          <w:sz w:val="30"/>
          <w:szCs w:val="30"/>
        </w:rPr>
        <w:t>3</w:t>
      </w:r>
      <w:r w:rsidRPr="00531C7E">
        <w:rPr>
          <w:sz w:val="30"/>
          <w:szCs w:val="30"/>
        </w:rPr>
        <w:t>.</w:t>
      </w:r>
      <w:r w:rsidRPr="004E2ACF">
        <w:rPr>
          <w:sz w:val="30"/>
          <w:szCs w:val="30"/>
        </w:rPr>
        <w:t xml:space="preserve"> Действия, предусмотренные </w:t>
      </w:r>
      <w:hyperlink w:anchor="Par7" w:history="1">
        <w:r w:rsidRPr="004E2ACF">
          <w:rPr>
            <w:sz w:val="30"/>
            <w:szCs w:val="30"/>
          </w:rPr>
          <w:t>частью 2</w:t>
        </w:r>
      </w:hyperlink>
      <w:r w:rsidRPr="004E2ACF">
        <w:rPr>
          <w:sz w:val="30"/>
          <w:szCs w:val="3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7" w:history="1">
        <w:r w:rsidRPr="004E2ACF">
          <w:rPr>
            <w:sz w:val="30"/>
            <w:szCs w:val="30"/>
          </w:rPr>
          <w:t>статьями 327</w:t>
        </w:r>
      </w:hyperlink>
      <w:r w:rsidRPr="004E2ACF">
        <w:rPr>
          <w:sz w:val="30"/>
          <w:szCs w:val="30"/>
        </w:rPr>
        <w:t xml:space="preserve">, </w:t>
      </w:r>
      <w:hyperlink r:id="rId8" w:history="1">
        <w:r w:rsidRPr="004E2ACF">
          <w:rPr>
            <w:sz w:val="30"/>
            <w:szCs w:val="30"/>
          </w:rPr>
          <w:t>329</w:t>
        </w:r>
      </w:hyperlink>
      <w:r w:rsidRPr="004E2ACF">
        <w:rPr>
          <w:sz w:val="30"/>
          <w:szCs w:val="30"/>
        </w:rPr>
        <w:t xml:space="preserve"> или </w:t>
      </w:r>
      <w:hyperlink r:id="rId9" w:history="1">
        <w:r w:rsidRPr="004E2ACF">
          <w:rPr>
            <w:sz w:val="30"/>
            <w:szCs w:val="30"/>
          </w:rPr>
          <w:t>331</w:t>
        </w:r>
      </w:hyperlink>
      <w:r w:rsidRPr="004E2ACF">
        <w:rPr>
          <w:sz w:val="30"/>
          <w:szCs w:val="30"/>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bookmarkStart w:id="2" w:name="Par11"/>
    </w:p>
    <w:p w:rsidR="00A0671E" w:rsidRPr="004E2ACF" w:rsidRDefault="00A0671E" w:rsidP="00A0671E">
      <w:pPr>
        <w:pStyle w:val="Standard"/>
        <w:ind w:firstLine="708"/>
        <w:jc w:val="both"/>
        <w:rPr>
          <w:b/>
          <w:bCs/>
          <w:sz w:val="30"/>
          <w:szCs w:val="30"/>
        </w:rPr>
      </w:pPr>
      <w:r w:rsidRPr="004E2ACF">
        <w:rPr>
          <w:b/>
          <w:bCs/>
          <w:sz w:val="30"/>
          <w:szCs w:val="30"/>
        </w:rPr>
        <w:t>наказываются лишением свободы на срок от шести до пятнадцати лет со штрафом или без штрафа.</w:t>
      </w:r>
    </w:p>
    <w:p w:rsidR="00A0671E" w:rsidRPr="004E2ACF" w:rsidRDefault="00A0671E" w:rsidP="00A0671E">
      <w:pPr>
        <w:pStyle w:val="Standard"/>
        <w:ind w:firstLine="708"/>
        <w:jc w:val="both"/>
        <w:rPr>
          <w:sz w:val="30"/>
          <w:szCs w:val="30"/>
        </w:rPr>
      </w:pPr>
      <w:r w:rsidRPr="004E2ACF">
        <w:rPr>
          <w:b/>
          <w:bCs/>
          <w:sz w:val="30"/>
          <w:szCs w:val="30"/>
        </w:rPr>
        <w:t>4.</w:t>
      </w:r>
      <w:r w:rsidRPr="004E2ACF">
        <w:rPr>
          <w:sz w:val="30"/>
          <w:szCs w:val="30"/>
        </w:rPr>
        <w:t xml:space="preserve"> Действия, предусмотренные </w:t>
      </w:r>
      <w:hyperlink w:anchor="Par7" w:history="1">
        <w:r w:rsidRPr="004E2ACF">
          <w:rPr>
            <w:sz w:val="30"/>
            <w:szCs w:val="30"/>
          </w:rPr>
          <w:t>частями 2</w:t>
        </w:r>
      </w:hyperlink>
      <w:r w:rsidRPr="004E2ACF">
        <w:rPr>
          <w:sz w:val="30"/>
          <w:szCs w:val="30"/>
        </w:rPr>
        <w:t xml:space="preserve"> или </w:t>
      </w:r>
      <w:hyperlink w:anchor="Par11" w:history="1">
        <w:r w:rsidRPr="004E2ACF">
          <w:rPr>
            <w:sz w:val="30"/>
            <w:szCs w:val="30"/>
          </w:rPr>
          <w:t>3</w:t>
        </w:r>
      </w:hyperlink>
      <w:r w:rsidRPr="004E2ACF">
        <w:rPr>
          <w:sz w:val="30"/>
          <w:szCs w:val="30"/>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bookmarkStart w:id="3" w:name="Par16"/>
    </w:p>
    <w:p w:rsidR="00A0671E" w:rsidRPr="004E2ACF" w:rsidRDefault="00A0671E" w:rsidP="00A0671E">
      <w:pPr>
        <w:pStyle w:val="Standard"/>
        <w:ind w:firstLine="708"/>
        <w:jc w:val="both"/>
        <w:rPr>
          <w:b/>
          <w:bCs/>
          <w:sz w:val="30"/>
          <w:szCs w:val="30"/>
        </w:rPr>
      </w:pPr>
      <w:r w:rsidRPr="004E2ACF">
        <w:rPr>
          <w:b/>
          <w:bCs/>
          <w:sz w:val="30"/>
          <w:szCs w:val="30"/>
        </w:rPr>
        <w:t>наказываются лишением свободы на срок от десяти до двадцати лет со штрафом или без штрафа.</w:t>
      </w:r>
    </w:p>
    <w:p w:rsidR="00A0671E" w:rsidRPr="004E2ACF" w:rsidRDefault="00A0671E" w:rsidP="00A0671E">
      <w:pPr>
        <w:pStyle w:val="Standard"/>
        <w:ind w:firstLine="708"/>
        <w:jc w:val="both"/>
        <w:rPr>
          <w:sz w:val="30"/>
          <w:szCs w:val="30"/>
        </w:rPr>
      </w:pPr>
      <w:r w:rsidRPr="004E2ACF">
        <w:rPr>
          <w:b/>
          <w:bCs/>
          <w:sz w:val="30"/>
          <w:szCs w:val="30"/>
        </w:rPr>
        <w:t>5.</w:t>
      </w:r>
      <w:r w:rsidRPr="004E2ACF">
        <w:rPr>
          <w:sz w:val="30"/>
          <w:szCs w:val="30"/>
        </w:rPr>
        <w:t xml:space="preserve"> Действия, предусмотренные </w:t>
      </w:r>
      <w:hyperlink w:anchor="Par7" w:history="1">
        <w:r w:rsidRPr="004E2ACF">
          <w:rPr>
            <w:sz w:val="30"/>
            <w:szCs w:val="30"/>
          </w:rPr>
          <w:t>частями 2</w:t>
        </w:r>
      </w:hyperlink>
      <w:r w:rsidRPr="004E2ACF">
        <w:rPr>
          <w:sz w:val="30"/>
          <w:szCs w:val="30"/>
        </w:rPr>
        <w:t xml:space="preserve"> - </w:t>
      </w:r>
      <w:hyperlink w:anchor="Par16" w:history="1">
        <w:r w:rsidRPr="004E2ACF">
          <w:rPr>
            <w:sz w:val="30"/>
            <w:szCs w:val="30"/>
          </w:rPr>
          <w:t>4</w:t>
        </w:r>
      </w:hyperlink>
      <w:r w:rsidRPr="004E2ACF">
        <w:rPr>
          <w:sz w:val="30"/>
          <w:szCs w:val="30"/>
        </w:rPr>
        <w:t xml:space="preserve">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A0671E" w:rsidRPr="004E2ACF" w:rsidRDefault="00A0671E" w:rsidP="00A0671E">
      <w:pPr>
        <w:pStyle w:val="Standard"/>
        <w:ind w:firstLine="708"/>
        <w:jc w:val="both"/>
        <w:rPr>
          <w:b/>
          <w:bCs/>
          <w:sz w:val="30"/>
          <w:szCs w:val="30"/>
        </w:rPr>
      </w:pPr>
      <w:r w:rsidRPr="004E2ACF">
        <w:rPr>
          <w:b/>
          <w:bCs/>
          <w:sz w:val="30"/>
          <w:szCs w:val="30"/>
        </w:rPr>
        <w:lastRenderedPageBreak/>
        <w:t>наказываются лишением свободы на срок от двенадцати до двадцати пяти лет со штрафом или без штрафа.</w:t>
      </w:r>
    </w:p>
    <w:p w:rsidR="00A0671E" w:rsidRPr="004E2ACF" w:rsidRDefault="00A0671E" w:rsidP="00A0671E">
      <w:pPr>
        <w:pStyle w:val="Standard"/>
        <w:ind w:firstLine="708"/>
        <w:jc w:val="both"/>
        <w:rPr>
          <w:i/>
          <w:sz w:val="30"/>
          <w:szCs w:val="30"/>
        </w:rPr>
      </w:pPr>
      <w:r w:rsidRPr="004E2ACF">
        <w:rPr>
          <w:b/>
          <w:bCs/>
          <w:sz w:val="30"/>
          <w:szCs w:val="30"/>
        </w:rPr>
        <w:t>Примечание.</w:t>
      </w:r>
      <w:r w:rsidRPr="004E2ACF">
        <w:rPr>
          <w:sz w:val="30"/>
          <w:szCs w:val="30"/>
        </w:rPr>
        <w:t xml:space="preserve"> </w:t>
      </w:r>
      <w:r w:rsidRPr="004E2ACF">
        <w:rPr>
          <w:bCs/>
          <w:i/>
          <w:sz w:val="30"/>
          <w:szCs w:val="30"/>
        </w:rPr>
        <w:t>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bookmarkEnd w:id="1"/>
    <w:bookmarkEnd w:id="2"/>
    <w:bookmarkEnd w:id="3"/>
    <w:p w:rsidR="006B50B7" w:rsidRPr="004E2ACF" w:rsidRDefault="006B50B7" w:rsidP="00A0671E">
      <w:pPr>
        <w:pStyle w:val="Standard"/>
        <w:ind w:firstLine="708"/>
        <w:rPr>
          <w:b/>
          <w:bCs/>
          <w:sz w:val="30"/>
          <w:szCs w:val="30"/>
        </w:rPr>
      </w:pPr>
    </w:p>
    <w:p w:rsidR="00A0671E" w:rsidRPr="004E2ACF" w:rsidRDefault="00A0671E" w:rsidP="00A0671E">
      <w:pPr>
        <w:pStyle w:val="Standard"/>
        <w:ind w:firstLine="708"/>
        <w:rPr>
          <w:sz w:val="30"/>
          <w:szCs w:val="30"/>
        </w:rPr>
      </w:pPr>
      <w:r w:rsidRPr="004E2ACF">
        <w:rPr>
          <w:b/>
          <w:bCs/>
          <w:sz w:val="30"/>
          <w:szCs w:val="30"/>
        </w:rPr>
        <w:t>Административная ответственность</w:t>
      </w:r>
    </w:p>
    <w:p w:rsidR="00A0671E" w:rsidRPr="004E2ACF" w:rsidRDefault="00A0671E" w:rsidP="00A0671E">
      <w:pPr>
        <w:pStyle w:val="Standard"/>
        <w:tabs>
          <w:tab w:val="left" w:pos="720"/>
        </w:tabs>
        <w:ind w:firstLine="708"/>
        <w:rPr>
          <w:sz w:val="30"/>
          <w:szCs w:val="30"/>
        </w:rPr>
      </w:pPr>
      <w:r w:rsidRPr="004E2ACF">
        <w:rPr>
          <w:b/>
          <w:bCs/>
          <w:sz w:val="30"/>
          <w:szCs w:val="30"/>
        </w:rPr>
        <w:tab/>
        <w:t>Статья 17.1. Незаконные посев и (или) выращивание растений либо грибов, содержащих наркотические средства или психотропные вещества</w:t>
      </w:r>
    </w:p>
    <w:p w:rsidR="00A0671E" w:rsidRPr="004E2ACF" w:rsidRDefault="00A0671E" w:rsidP="00A0671E">
      <w:pPr>
        <w:pStyle w:val="Standard"/>
        <w:ind w:firstLine="708"/>
        <w:jc w:val="both"/>
        <w:rPr>
          <w:sz w:val="30"/>
          <w:szCs w:val="30"/>
        </w:rPr>
      </w:pPr>
      <w:r w:rsidRPr="004E2ACF">
        <w:rPr>
          <w:sz w:val="30"/>
          <w:szCs w:val="30"/>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A0671E" w:rsidRPr="004E2ACF" w:rsidRDefault="00A0671E" w:rsidP="00A0671E">
      <w:pPr>
        <w:pStyle w:val="Standard"/>
        <w:ind w:firstLine="708"/>
        <w:jc w:val="both"/>
        <w:rPr>
          <w:sz w:val="30"/>
          <w:szCs w:val="30"/>
        </w:rPr>
      </w:pPr>
      <w:r w:rsidRPr="004E2ACF">
        <w:rPr>
          <w:b/>
          <w:bCs/>
          <w:sz w:val="30"/>
          <w:szCs w:val="30"/>
        </w:rPr>
        <w:t xml:space="preserve">влекут наложение штрафа в размере до двадцати базовых </w:t>
      </w:r>
      <w:hyperlink r:id="rId10" w:history="1">
        <w:r w:rsidRPr="004E2ACF">
          <w:rPr>
            <w:b/>
            <w:bCs/>
            <w:sz w:val="30"/>
            <w:szCs w:val="30"/>
          </w:rPr>
          <w:t>величин</w:t>
        </w:r>
      </w:hyperlink>
      <w:r w:rsidRPr="004E2ACF">
        <w:rPr>
          <w:b/>
          <w:bCs/>
          <w:sz w:val="30"/>
          <w:szCs w:val="30"/>
        </w:rPr>
        <w:t>.</w:t>
      </w:r>
    </w:p>
    <w:p w:rsidR="00A0671E" w:rsidRPr="004E2ACF" w:rsidRDefault="00A0671E" w:rsidP="00A0671E">
      <w:pPr>
        <w:pStyle w:val="Standard"/>
        <w:ind w:firstLine="708"/>
        <w:jc w:val="both"/>
        <w:outlineLvl w:val="0"/>
        <w:rPr>
          <w:sz w:val="30"/>
          <w:szCs w:val="30"/>
        </w:rPr>
      </w:pPr>
      <w:r w:rsidRPr="004E2ACF">
        <w:rPr>
          <w:b/>
          <w:bCs/>
          <w:sz w:val="30"/>
          <w:szCs w:val="30"/>
        </w:rPr>
        <w:t>Статья 17.6. Незаконные действия с некурительными табачными изделиями, предназначенными для сосания и (или) жевания</w:t>
      </w:r>
    </w:p>
    <w:p w:rsidR="00A0671E" w:rsidRPr="004E2ACF" w:rsidRDefault="00A0671E" w:rsidP="00A0671E">
      <w:pPr>
        <w:pStyle w:val="Standard"/>
        <w:ind w:firstLine="708"/>
        <w:jc w:val="both"/>
        <w:rPr>
          <w:sz w:val="30"/>
          <w:szCs w:val="30"/>
        </w:rPr>
      </w:pPr>
      <w:r w:rsidRPr="004E2ACF">
        <w:rPr>
          <w:sz w:val="30"/>
          <w:szCs w:val="30"/>
        </w:rP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r w:rsidR="00865F9C" w:rsidRPr="004E2ACF">
        <w:rPr>
          <w:sz w:val="30"/>
          <w:szCs w:val="30"/>
        </w:rPr>
        <w:t xml:space="preserve"> </w:t>
      </w:r>
      <w:r w:rsidRPr="004E2ACF">
        <w:rPr>
          <w:b/>
          <w:bCs/>
          <w:sz w:val="30"/>
          <w:szCs w:val="30"/>
        </w:rPr>
        <w:t xml:space="preserve">влекут наложение штрафа в размере до двух базовых </w:t>
      </w:r>
      <w:hyperlink r:id="rId11" w:history="1">
        <w:r w:rsidRPr="004E2ACF">
          <w:rPr>
            <w:b/>
            <w:bCs/>
            <w:sz w:val="30"/>
            <w:szCs w:val="30"/>
          </w:rPr>
          <w:t>величин</w:t>
        </w:r>
      </w:hyperlink>
      <w:r w:rsidRPr="004E2ACF">
        <w:rPr>
          <w:b/>
          <w:bCs/>
          <w:sz w:val="30"/>
          <w:szCs w:val="30"/>
        </w:rPr>
        <w:t>.</w:t>
      </w:r>
    </w:p>
    <w:p w:rsidR="00A0671E" w:rsidRPr="004E2ACF" w:rsidRDefault="00A0671E" w:rsidP="00A0671E">
      <w:pPr>
        <w:pStyle w:val="Standard"/>
        <w:ind w:firstLine="708"/>
        <w:jc w:val="both"/>
        <w:rPr>
          <w:sz w:val="30"/>
          <w:szCs w:val="30"/>
        </w:rPr>
      </w:pPr>
      <w:r w:rsidRPr="004E2ACF">
        <w:rPr>
          <w:sz w:val="30"/>
          <w:szCs w:val="30"/>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A0671E" w:rsidRPr="004E2ACF" w:rsidRDefault="00A0671E" w:rsidP="00A0671E">
      <w:pPr>
        <w:pStyle w:val="Standard"/>
        <w:ind w:firstLine="708"/>
        <w:jc w:val="both"/>
        <w:rPr>
          <w:sz w:val="30"/>
          <w:szCs w:val="30"/>
        </w:rPr>
      </w:pPr>
      <w:r w:rsidRPr="004E2ACF">
        <w:rPr>
          <w:b/>
          <w:bCs/>
          <w:sz w:val="30"/>
          <w:szCs w:val="30"/>
        </w:rPr>
        <w:t xml:space="preserve">влекут наложение штрафа в размере от десяти до двадцати базовых </w:t>
      </w:r>
      <w:hyperlink r:id="rId12" w:history="1">
        <w:r w:rsidRPr="004E2ACF">
          <w:rPr>
            <w:b/>
            <w:bCs/>
            <w:sz w:val="30"/>
            <w:szCs w:val="30"/>
          </w:rPr>
          <w:t>величин</w:t>
        </w:r>
      </w:hyperlink>
      <w:r w:rsidRPr="004E2ACF">
        <w:rPr>
          <w:b/>
          <w:bCs/>
          <w:sz w:val="30"/>
          <w:szCs w:val="30"/>
        </w:rPr>
        <w:t xml:space="preserve"> с конфискацией</w:t>
      </w:r>
      <w:r w:rsidRPr="004E2ACF">
        <w:rPr>
          <w:sz w:val="30"/>
          <w:szCs w:val="30"/>
        </w:rPr>
        <w:t xml:space="preserve"> денежной выручки, полученной от реализации указанных некурительных табачных изделий, орудий и средств совершения административного правонарушения </w:t>
      </w:r>
      <w:r w:rsidRPr="004E2ACF">
        <w:rPr>
          <w:b/>
          <w:bCs/>
          <w:sz w:val="30"/>
          <w:szCs w:val="30"/>
        </w:rPr>
        <w:t>или без конфискации</w:t>
      </w:r>
      <w:r w:rsidRPr="004E2ACF">
        <w:rPr>
          <w:sz w:val="30"/>
          <w:szCs w:val="30"/>
        </w:rPr>
        <w:t xml:space="preserve"> таких орудий и средств, либо общественные работы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A0671E" w:rsidRPr="004E2ACF" w:rsidRDefault="00A0671E" w:rsidP="00A0671E">
      <w:pPr>
        <w:pStyle w:val="Standard"/>
        <w:ind w:firstLine="708"/>
        <w:jc w:val="both"/>
        <w:rPr>
          <w:sz w:val="30"/>
          <w:szCs w:val="30"/>
        </w:rPr>
      </w:pPr>
      <w:r w:rsidRPr="004E2ACF">
        <w:rPr>
          <w:sz w:val="30"/>
          <w:szCs w:val="30"/>
        </w:rPr>
        <w:lastRenderedPageBreak/>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r w:rsidR="00531C7E">
        <w:rPr>
          <w:sz w:val="30"/>
          <w:szCs w:val="30"/>
        </w:rPr>
        <w:t xml:space="preserve"> </w:t>
      </w:r>
      <w:r w:rsidRPr="004E2ACF">
        <w:rPr>
          <w:b/>
          <w:bCs/>
          <w:sz w:val="30"/>
          <w:szCs w:val="30"/>
        </w:rPr>
        <w:t xml:space="preserve">влечет наложение штрафа в размере от двадцати до тридцати базовых </w:t>
      </w:r>
      <w:hyperlink r:id="rId13" w:history="1">
        <w:r w:rsidRPr="004E2ACF">
          <w:rPr>
            <w:b/>
            <w:bCs/>
            <w:sz w:val="30"/>
            <w:szCs w:val="30"/>
          </w:rPr>
          <w:t>величин</w:t>
        </w:r>
      </w:hyperlink>
      <w:r w:rsidRPr="004E2ACF">
        <w:rPr>
          <w:b/>
          <w:bCs/>
          <w:sz w:val="30"/>
          <w:szCs w:val="30"/>
        </w:rPr>
        <w:t xml:space="preserve"> с конфискацией</w:t>
      </w:r>
      <w:r w:rsidRPr="004E2ACF">
        <w:rPr>
          <w:sz w:val="30"/>
          <w:szCs w:val="30"/>
        </w:rPr>
        <w:t xml:space="preserve">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w:t>
      </w:r>
      <w:r w:rsidRPr="004E2ACF">
        <w:rPr>
          <w:b/>
          <w:bCs/>
          <w:sz w:val="30"/>
          <w:szCs w:val="30"/>
        </w:rPr>
        <w:t>или без конфискации,</w:t>
      </w:r>
      <w:r w:rsidRPr="004E2ACF">
        <w:rPr>
          <w:sz w:val="30"/>
          <w:szCs w:val="30"/>
        </w:rPr>
        <w:t xml:space="preserve"> либо административный арест с конфискацией орудий и средств совершения административного правонарушения или без конфискации.</w:t>
      </w:r>
    </w:p>
    <w:p w:rsidR="00A0671E" w:rsidRPr="004E2ACF" w:rsidRDefault="00A0671E" w:rsidP="00A0671E">
      <w:pPr>
        <w:pStyle w:val="Standard"/>
        <w:ind w:firstLine="708"/>
        <w:jc w:val="both"/>
        <w:rPr>
          <w:sz w:val="30"/>
          <w:szCs w:val="30"/>
        </w:rPr>
      </w:pPr>
      <w:r w:rsidRPr="004E2ACF">
        <w:rPr>
          <w:b/>
          <w:bCs/>
          <w:sz w:val="30"/>
          <w:szCs w:val="30"/>
        </w:rPr>
        <w:t>Примечание.</w:t>
      </w:r>
      <w:r w:rsidRPr="004E2ACF">
        <w:rPr>
          <w:sz w:val="30"/>
          <w:szCs w:val="30"/>
        </w:rPr>
        <w:t xml:space="preserve">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A0671E" w:rsidRPr="004E2ACF" w:rsidRDefault="00A0671E" w:rsidP="00A0671E">
      <w:pPr>
        <w:pStyle w:val="Standard"/>
        <w:ind w:firstLine="708"/>
        <w:jc w:val="both"/>
        <w:outlineLvl w:val="0"/>
        <w:rPr>
          <w:sz w:val="30"/>
          <w:szCs w:val="30"/>
        </w:rPr>
      </w:pPr>
      <w:r w:rsidRPr="004E2ACF">
        <w:rPr>
          <w:b/>
          <w:bCs/>
          <w:sz w:val="30"/>
          <w:szCs w:val="30"/>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531C7E" w:rsidRDefault="00A0671E" w:rsidP="00A0671E">
      <w:pPr>
        <w:pStyle w:val="Standard"/>
        <w:ind w:firstLine="708"/>
        <w:jc w:val="both"/>
        <w:rPr>
          <w:bCs/>
          <w:sz w:val="30"/>
          <w:szCs w:val="30"/>
        </w:rPr>
      </w:pPr>
      <w:r w:rsidRPr="004E2ACF">
        <w:rPr>
          <w:bCs/>
          <w:sz w:val="30"/>
          <w:szCs w:val="30"/>
        </w:rPr>
        <w:t xml:space="preserve">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A0671E" w:rsidRPr="004E2ACF" w:rsidRDefault="00A0671E" w:rsidP="00A0671E">
      <w:pPr>
        <w:pStyle w:val="Standard"/>
        <w:ind w:firstLine="708"/>
        <w:jc w:val="both"/>
        <w:rPr>
          <w:sz w:val="30"/>
          <w:szCs w:val="30"/>
        </w:rPr>
      </w:pPr>
      <w:r w:rsidRPr="004E2ACF">
        <w:rPr>
          <w:bCs/>
          <w:sz w:val="30"/>
          <w:szCs w:val="30"/>
        </w:rPr>
        <w:t>-</w:t>
      </w:r>
      <w:r w:rsidR="00531C7E">
        <w:rPr>
          <w:bCs/>
          <w:sz w:val="30"/>
          <w:szCs w:val="30"/>
        </w:rPr>
        <w:t xml:space="preserve"> </w:t>
      </w:r>
      <w:r w:rsidRPr="004E2ACF">
        <w:rPr>
          <w:b/>
          <w:bCs/>
          <w:sz w:val="30"/>
          <w:szCs w:val="30"/>
        </w:rPr>
        <w:t xml:space="preserve">влекут наложение штрафа в размере от пяти до десяти базовых </w:t>
      </w:r>
      <w:hyperlink r:id="rId14" w:history="1">
        <w:r w:rsidRPr="004E2ACF">
          <w:rPr>
            <w:b/>
            <w:bCs/>
            <w:sz w:val="30"/>
            <w:szCs w:val="30"/>
          </w:rPr>
          <w:t>величин</w:t>
        </w:r>
      </w:hyperlink>
      <w:r w:rsidRPr="004E2ACF">
        <w:rPr>
          <w:b/>
          <w:bCs/>
          <w:sz w:val="30"/>
          <w:szCs w:val="30"/>
        </w:rPr>
        <w:t>.</w:t>
      </w:r>
    </w:p>
    <w:p w:rsidR="00531C7E" w:rsidRDefault="00A0671E" w:rsidP="00A0671E">
      <w:pPr>
        <w:pStyle w:val="Standard"/>
        <w:ind w:firstLine="708"/>
        <w:jc w:val="both"/>
        <w:rPr>
          <w:sz w:val="30"/>
          <w:szCs w:val="30"/>
        </w:rPr>
      </w:pPr>
      <w:r w:rsidRPr="004E2ACF">
        <w:rPr>
          <w:sz w:val="30"/>
          <w:szCs w:val="30"/>
        </w:rP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w:t>
      </w:r>
    </w:p>
    <w:p w:rsidR="00A0671E" w:rsidRPr="004E2ACF" w:rsidRDefault="00A0671E" w:rsidP="00A0671E">
      <w:pPr>
        <w:pStyle w:val="Standard"/>
        <w:ind w:firstLine="708"/>
        <w:jc w:val="both"/>
        <w:rPr>
          <w:b/>
          <w:bCs/>
          <w:sz w:val="30"/>
          <w:szCs w:val="30"/>
        </w:rPr>
      </w:pPr>
      <w:r w:rsidRPr="004E2ACF">
        <w:rPr>
          <w:sz w:val="30"/>
          <w:szCs w:val="30"/>
        </w:rPr>
        <w:t>-</w:t>
      </w:r>
      <w:r w:rsidR="00531C7E">
        <w:rPr>
          <w:sz w:val="30"/>
          <w:szCs w:val="30"/>
        </w:rPr>
        <w:t xml:space="preserve"> </w:t>
      </w:r>
      <w:r w:rsidRPr="004E2ACF">
        <w:rPr>
          <w:b/>
          <w:bCs/>
          <w:sz w:val="30"/>
          <w:szCs w:val="30"/>
        </w:rPr>
        <w:t>влекут наложение штрафа в размере от восьми до двенадцати базовых величин.</w:t>
      </w:r>
    </w:p>
    <w:p w:rsidR="00A0671E" w:rsidRPr="004E2ACF" w:rsidRDefault="00A0671E" w:rsidP="00A0671E">
      <w:pPr>
        <w:pStyle w:val="Standard"/>
        <w:ind w:firstLine="708"/>
        <w:jc w:val="both"/>
        <w:rPr>
          <w:sz w:val="30"/>
          <w:szCs w:val="30"/>
        </w:rPr>
      </w:pPr>
      <w:r w:rsidRPr="004E2ACF">
        <w:rPr>
          <w:sz w:val="30"/>
          <w:szCs w:val="30"/>
        </w:rPr>
        <w:lastRenderedPageBreak/>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A0671E" w:rsidRPr="004E2ACF" w:rsidRDefault="00A0671E" w:rsidP="00A0671E">
      <w:pPr>
        <w:pStyle w:val="Standard"/>
        <w:ind w:firstLine="708"/>
        <w:jc w:val="both"/>
        <w:rPr>
          <w:sz w:val="30"/>
          <w:szCs w:val="30"/>
        </w:rPr>
      </w:pPr>
      <w:r w:rsidRPr="004E2ACF">
        <w:rPr>
          <w:b/>
          <w:bCs/>
          <w:sz w:val="30"/>
          <w:szCs w:val="30"/>
        </w:rPr>
        <w:t xml:space="preserve">влекут наложение штрафа в размере от десяти до пятнадцати базовых </w:t>
      </w:r>
      <w:hyperlink r:id="rId15" w:history="1">
        <w:r w:rsidRPr="004E2ACF">
          <w:rPr>
            <w:b/>
            <w:bCs/>
            <w:sz w:val="30"/>
            <w:szCs w:val="30"/>
          </w:rPr>
          <w:t>величин</w:t>
        </w:r>
      </w:hyperlink>
      <w:r w:rsidRPr="004E2ACF">
        <w:rPr>
          <w:b/>
          <w:bCs/>
          <w:sz w:val="30"/>
          <w:szCs w:val="30"/>
        </w:rPr>
        <w:t>.</w:t>
      </w:r>
    </w:p>
    <w:p w:rsidR="00A0671E" w:rsidRPr="004E2ACF" w:rsidRDefault="00A0671E" w:rsidP="005D6626">
      <w:pPr>
        <w:pStyle w:val="af"/>
        <w:tabs>
          <w:tab w:val="left" w:pos="709"/>
        </w:tabs>
        <w:ind w:left="0" w:firstLine="708"/>
        <w:jc w:val="both"/>
        <w:rPr>
          <w:b/>
          <w:bCs/>
          <w:spacing w:val="4"/>
          <w:kern w:val="2"/>
          <w:sz w:val="30"/>
          <w:szCs w:val="30"/>
          <w:lang w:eastAsia="ru-RU"/>
        </w:rPr>
      </w:pPr>
      <w:r w:rsidRPr="004E2ACF">
        <w:rPr>
          <w:b/>
          <w:bCs/>
          <w:spacing w:val="4"/>
          <w:kern w:val="2"/>
          <w:sz w:val="30"/>
          <w:szCs w:val="30"/>
          <w:lang w:eastAsia="ru-RU"/>
        </w:rPr>
        <w:tab/>
        <w:t>4. Рекомендации п</w:t>
      </w:r>
      <w:r w:rsidRPr="004E2ACF">
        <w:rPr>
          <w:b/>
          <w:bCs/>
          <w:spacing w:val="4"/>
          <w:sz w:val="30"/>
          <w:szCs w:val="30"/>
          <w:lang w:eastAsia="ru-RU"/>
        </w:rPr>
        <w:t>о использованию программ родительского контрол</w:t>
      </w:r>
      <w:r w:rsidRPr="004E2ACF">
        <w:rPr>
          <w:spacing w:val="4"/>
          <w:sz w:val="30"/>
          <w:szCs w:val="30"/>
          <w:lang w:eastAsia="ru-RU"/>
        </w:rPr>
        <w:t>я</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Особую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 Причины повышенного интереса наркопреступности к киберпространству Интернета вполне понятны: в этой среде есть особые условия для обеспечения конспиративной коммуникации поставщиков и потребителей наркотических средств.</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Широкие возможности анонимного приобретения психоактивных средств с использованием телекоммуникационных устройств в сети, а также участия в сбыте наркотиков получают подростки.</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xml:space="preserve">Таким образом, необходимо принимать меры к отслеживанию активности несовершеннолетних в сети. С кем они переписываются, что ищут с помощью поисковых систем. Это можно </w:t>
      </w:r>
      <w:r w:rsidR="004E2ACF" w:rsidRPr="004E2ACF">
        <w:rPr>
          <w:spacing w:val="4"/>
          <w:sz w:val="30"/>
          <w:szCs w:val="30"/>
          <w:lang w:eastAsia="ru-RU"/>
        </w:rPr>
        <w:t>делать,</w:t>
      </w:r>
      <w:r w:rsidRPr="004E2ACF">
        <w:rPr>
          <w:spacing w:val="4"/>
          <w:sz w:val="30"/>
          <w:szCs w:val="30"/>
          <w:lang w:eastAsia="ru-RU"/>
        </w:rPr>
        <w:t xml:space="preserve"> как путем непосредственного доступа к телефонному аппарату с ведома ребенка, так установлением одной из программ родительского контроля, большое количество таких приложений совершенно бесплатно и находится в свободном доступе для скачивания.</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Родительский контроль – приложение или программа, ограничивающая те или иные функции гаджетов: смартфонов, ноутбуков.</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Приложения для родительского контроля используют, чтобы оградить ребенка от неблагоприятных сайтов, длительного пребывания в интернете или играх, а также для контроля его активности в интернете и недопущения ознакомления с нежелательным контентом, а также поиска запрещенных или ограниченных к обороту веществ, предметов, услуг.</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lastRenderedPageBreak/>
        <w:t>На сегодняшний день именно смартфоны в основном используются для просмотра различных веб-страниц и поиска контента в Интернете.</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У любого заботливого родителя совершенно обоснованно возникают вопросы, а что его ребенок читает в сети, с кем переписывается и какие видео смотрит, что он ищет и с чем опасным может столкнуться. Однако если подобный контроль будет тотальным ребенок может замкнуться и предпринимать меры к избеганию навязчивого надзора. И в данном случае хорошим подспорьем для обеспечения безопасности ребенка могут служить упомянутые выше программы родительского контроля.</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w:t>
      </w:r>
      <w:r w:rsidRPr="004E2ACF">
        <w:rPr>
          <w:spacing w:val="4"/>
          <w:sz w:val="30"/>
          <w:szCs w:val="30"/>
          <w:lang w:eastAsia="ru-RU"/>
        </w:rPr>
        <w:br/>
        <w:t>web-сайтов. Здесь, в принципе, все очень просто: на одни страницы заходить можно, на другие – нельзя. Обычно предлагается два варианта ограничений. В первом приложение работает с определенной базой данных, где содержатся сайты с содержанием категории 18+. Желательно, чтобы список регулярно обновлялся через интернет, иначе появление новых ресурсов быстро сделает защиту неактуальной. Кроме того, родители могут расширять черный список сайтов на свое усмотрение. Во втором случае применяется более жесткий способ контроля – создание белого списка. Ребенок может посещать только те web-сайты, которые ему разрешили родители. Минус подобного контроля заключается в чрезмерной строгости и необходимо часто корректировать список в соответствии с безобидными увлечениями ребенка. Зато не надо автоматически обновлять списки, актуальность со временем практически не теряется.</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web-странице, то она не открывается. Родителям, возможно, придется отбросить прочь страх и стыд, самостоятельно вписывая мат, пошлости, названия наркотиков и прочие вещи, запрещенные для ребенка. Обеспечение безопасности ребенка за компьютером заключается не только в ограничении доступа к web-сайтам. Есть еще одна, если так можно выразиться, группа риска – это программы обмена мгновенными сообщениями (мессенджерами). Так, например, наркодельцы осуществляют обучения новых закладчиков с помощью Telegram или VIPole.</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xml:space="preserve">Некоторые программы родительского контроля способны производить анализ информации, отправляемой с компьютера. Если в </w:t>
      </w:r>
      <w:r w:rsidRPr="004E2ACF">
        <w:rPr>
          <w:spacing w:val="4"/>
          <w:sz w:val="30"/>
          <w:szCs w:val="30"/>
          <w:lang w:eastAsia="ru-RU"/>
        </w:rPr>
        <w:lastRenderedPageBreak/>
        <w:t>ней встречаются некие ключевые слова, то происходит блокировка отправки сообщения.</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Выбирать программу для родительского контроля следует индивидуально исходя из наличия, функциональности и соответствия конкретным запросам следующих функций приложений и сервисов:</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защита настроек родительского контроля паролем;</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сокрытие браузера и приложений;</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запрет на установку и удаление приложений;</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запрет на совершение встроенных покупок и запрос на разрешение покупок;</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фильтрация контента онлайн-магазинов по возрастному цензу;</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фильтрация веб-сайтов по принципу «разрешено/запрещено все, кроме»;</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ограничение на громкость воспроизводимой музыки;</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ограничение на использование мобильных данных;</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ограничение по времени использования устройства и блокировка устройства в определенный временной интервал, а также возможность удаленной блокировки;</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отслеживание местоположения ребенка. Приложения позволяют узнать не только где ребенок находится в данный момент, но и посмотреть историю перемещений за месяц. В отдельных случаях программа оповещает родителей, что ребенок вышел за пределы доверительной локации или подобрался к нежелательным районам (рынки, вокзалы, пустыри и т.д.);</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кнопка паники (в случае чрезвычайной ситуации позволяет ребенку нажать на тревожную кнопку, и информация об этом будет срочно отправлена на родительское устройство вместе с координатами ребенка);</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мониторинг истории звонков, SMS-трекер;</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статистика использования устройства;</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контроль общения. Здесь функционал значительно различается в зависимости от приложения. Одни позволяют родителю увидеть только список звонков, другие – читать СМС-сообщения и прослушивать телефонные звонки, третьи – дадут знать, что происходит в переписке посредством социальных сетей.</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В качестве примера можно привести несколько наиболее типичных программ:</w:t>
      </w:r>
      <w:r w:rsidR="005D6626" w:rsidRPr="004E2ACF">
        <w:rPr>
          <w:spacing w:val="4"/>
          <w:sz w:val="30"/>
          <w:szCs w:val="30"/>
          <w:lang w:eastAsia="ru-RU"/>
        </w:rPr>
        <w:t xml:space="preserve"> </w:t>
      </w:r>
    </w:p>
    <w:p w:rsidR="00A0671E" w:rsidRPr="004E2ACF" w:rsidRDefault="00A0671E" w:rsidP="00A0671E">
      <w:pPr>
        <w:shd w:val="clear" w:color="auto" w:fill="FFFFFF"/>
        <w:ind w:firstLine="708"/>
        <w:jc w:val="both"/>
        <w:rPr>
          <w:spacing w:val="4"/>
          <w:sz w:val="30"/>
          <w:szCs w:val="30"/>
          <w:lang w:eastAsia="ru-RU"/>
        </w:rPr>
      </w:pPr>
      <w:r w:rsidRPr="004E2ACF">
        <w:rPr>
          <w:b/>
          <w:bCs/>
          <w:spacing w:val="4"/>
          <w:sz w:val="30"/>
          <w:szCs w:val="30"/>
          <w:lang w:eastAsia="ru-RU"/>
        </w:rPr>
        <w:t>Google Family Link</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 xml:space="preserve">Для использования программы необходима операционная система Android 7.0 или выше на устройстве ребенка, Android 5.0 и выше или iOS 12 и выше у родителя. Необходимо зарегистрировать аккаунты Google, к которым и осуществляется привязка настроек. Данная </w:t>
      </w:r>
      <w:r w:rsidRPr="004E2ACF">
        <w:rPr>
          <w:spacing w:val="4"/>
          <w:sz w:val="30"/>
          <w:szCs w:val="30"/>
          <w:lang w:eastAsia="ru-RU"/>
        </w:rPr>
        <w:lastRenderedPageBreak/>
        <w:t>функция позволяет при смене устройства, сохранить все прежние ограничения.</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Данное приложение позволяет отследить, сколько часов ребенок проводит в смартфоне, какие приложения открывает, что скачивает или собирается купить в Google Play.</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Родители могут удаленно запретить загрузку подозрительного контента, ограничить время использования интернета, блокировать телефон на ночь или в любое другое время.</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Также можно установить, где находится ваш ребенок (при условии доступа к сети Интернет).</w:t>
      </w:r>
    </w:p>
    <w:p w:rsidR="00A0671E" w:rsidRPr="004E2ACF" w:rsidRDefault="00A0671E" w:rsidP="00A0671E">
      <w:pPr>
        <w:shd w:val="clear" w:color="auto" w:fill="FFFFFF"/>
        <w:ind w:firstLine="708"/>
        <w:jc w:val="both"/>
        <w:rPr>
          <w:spacing w:val="4"/>
          <w:sz w:val="30"/>
          <w:szCs w:val="30"/>
          <w:lang w:eastAsia="ru-RU"/>
        </w:rPr>
      </w:pPr>
      <w:r w:rsidRPr="004E2ACF">
        <w:rPr>
          <w:b/>
          <w:bCs/>
          <w:spacing w:val="4"/>
          <w:sz w:val="30"/>
          <w:szCs w:val="30"/>
          <w:lang w:eastAsia="ru-RU"/>
        </w:rPr>
        <w:t>Kaspersky Safe Kids</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Необходима операционная система  Android 4.4 и выше, iOS 12 и выше. На сайте Kaspersky также можно скачать версии cервиса для Windows 7 и выше и MacOS 10.13 и выше.</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Основная особенность – более 100 профессиональных рекомендаций, которые вы получаете, пользуясь сервисом. В бесплатной версии собраны инструменты, которые показывают, что ваш ребенок ищет в интернете, на какие сайты заходит, какими программами пользуется и сколько времени проводит в сети. При необходимости все это можно регулировать, ограничивать и отключать.</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Премиум</w:t>
      </w:r>
      <w:r w:rsidRPr="004E2ACF">
        <w:rPr>
          <w:spacing w:val="4"/>
          <w:sz w:val="30"/>
          <w:szCs w:val="30"/>
          <w:lang w:eastAsia="ru-RU"/>
        </w:rPr>
        <w:noBreakHyphen/>
        <w:t>вариант позволяет следить за зарядом батареи, мониторить активность в социальных сетях, просматривать историю запросов на YouTube и составлять расписание, по которому ребенок будет пользоваться устройством.</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Для платных подписчиков доступна и геолокации с возможностью очертить безопасный периметр для прогулок. Если ребенок попытается обойти запреты или убежит за границы указанной в программе территории, система мгновенно отправит вам уведомление.</w:t>
      </w:r>
    </w:p>
    <w:p w:rsidR="00A0671E" w:rsidRPr="004E2ACF" w:rsidRDefault="00A0671E" w:rsidP="00A0671E">
      <w:pPr>
        <w:shd w:val="clear" w:color="auto" w:fill="FFFFFF"/>
        <w:ind w:firstLine="708"/>
        <w:jc w:val="both"/>
        <w:rPr>
          <w:spacing w:val="4"/>
          <w:sz w:val="30"/>
          <w:szCs w:val="30"/>
          <w:lang w:eastAsia="ru-RU"/>
        </w:rPr>
      </w:pPr>
      <w:r w:rsidRPr="004E2ACF">
        <w:rPr>
          <w:b/>
          <w:bCs/>
          <w:spacing w:val="4"/>
          <w:sz w:val="30"/>
          <w:szCs w:val="30"/>
          <w:lang w:eastAsia="ru-RU"/>
        </w:rPr>
        <w:t>Bark</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Приложение уделяет первостепенное внимание социальным сетям и электронным письмам и отправляет оповещения в случае обнаружения чего-либо, вызывающего подозрения.</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Bark может работать более чем с 25 социальными сетями, и как только получает доступ к устройству, приложение сможет анализировать электронные сообщения, чаты, комментарии и распознавать изображения. Bark отмечает все, что считает неподобающим и отправляет соответствующие оповещения в аккаунт родителя.</w:t>
      </w:r>
    </w:p>
    <w:p w:rsidR="00A0671E" w:rsidRPr="004E2ACF" w:rsidRDefault="00A0671E" w:rsidP="00A0671E">
      <w:pPr>
        <w:shd w:val="clear" w:color="auto" w:fill="FFFFFF"/>
        <w:ind w:firstLine="708"/>
        <w:jc w:val="both"/>
        <w:rPr>
          <w:spacing w:val="4"/>
          <w:sz w:val="30"/>
          <w:szCs w:val="30"/>
          <w:lang w:eastAsia="ru-RU"/>
        </w:rPr>
      </w:pPr>
      <w:r w:rsidRPr="004E2ACF">
        <w:rPr>
          <w:spacing w:val="4"/>
          <w:sz w:val="30"/>
          <w:szCs w:val="30"/>
          <w:lang w:eastAsia="ru-RU"/>
        </w:rPr>
        <w:t>Однако, следует принимать во внимание, что подключение аккаунтов в контролируемых социальных сетях и мессенджерах необходимо осуществлять вручную.</w:t>
      </w:r>
    </w:p>
    <w:p w:rsidR="00A0671E" w:rsidRPr="004E2ACF" w:rsidRDefault="00A0671E" w:rsidP="00A0671E">
      <w:pPr>
        <w:pStyle w:val="1"/>
        <w:shd w:val="clear" w:color="auto" w:fill="FFFFFF"/>
        <w:ind w:firstLine="708"/>
        <w:jc w:val="both"/>
        <w:rPr>
          <w:spacing w:val="4"/>
          <w:sz w:val="30"/>
          <w:szCs w:val="30"/>
        </w:rPr>
      </w:pPr>
      <w:r w:rsidRPr="004E2ACF">
        <w:rPr>
          <w:spacing w:val="4"/>
          <w:sz w:val="30"/>
          <w:szCs w:val="30"/>
        </w:rPr>
        <w:lastRenderedPageBreak/>
        <w:t>Информационный ресурс Pomogut.by</w:t>
      </w:r>
    </w:p>
    <w:p w:rsidR="00A0671E" w:rsidRPr="004E2ACF" w:rsidRDefault="00A0671E" w:rsidP="00A0671E">
      <w:pPr>
        <w:pStyle w:val="af2"/>
        <w:shd w:val="clear" w:color="auto" w:fill="FFFFFF"/>
        <w:spacing w:before="0" w:after="0"/>
        <w:ind w:firstLine="708"/>
        <w:jc w:val="both"/>
        <w:rPr>
          <w:sz w:val="30"/>
          <w:szCs w:val="30"/>
        </w:rPr>
      </w:pPr>
      <w:r w:rsidRPr="004E2ACF">
        <w:rPr>
          <w:spacing w:val="4"/>
          <w:sz w:val="30"/>
          <w:szCs w:val="30"/>
        </w:rPr>
        <w:t>«</w:t>
      </w:r>
      <w:hyperlink r:id="rId16">
        <w:r w:rsidRPr="004E2ACF">
          <w:rPr>
            <w:rStyle w:val="af7"/>
            <w:spacing w:val="4"/>
            <w:sz w:val="30"/>
            <w:szCs w:val="30"/>
          </w:rPr>
          <w:t>POMOGUT.BY</w:t>
        </w:r>
      </w:hyperlink>
      <w:r w:rsidRPr="004E2ACF">
        <w:rPr>
          <w:spacing w:val="4"/>
          <w:sz w:val="30"/>
          <w:szCs w:val="30"/>
        </w:rPr>
        <w:t>» - информационный ресурс для людей, столкнувшихся с проблемой наркомании. Основной целью проекта является профилактика наркомании и практическая помощь наркозависимым лицам. Проект создан при непосредственном участии управления ООН по наркотикам и преступности, Министерства здравоохранения, общественных организаций.</w:t>
      </w:r>
    </w:p>
    <w:p w:rsidR="00A0671E" w:rsidRPr="004E2ACF" w:rsidRDefault="00A0671E" w:rsidP="00A0671E">
      <w:pPr>
        <w:pStyle w:val="af2"/>
        <w:shd w:val="clear" w:color="auto" w:fill="FFFFFF"/>
        <w:spacing w:before="0" w:after="0"/>
        <w:ind w:firstLine="708"/>
        <w:jc w:val="both"/>
        <w:rPr>
          <w:sz w:val="30"/>
          <w:szCs w:val="30"/>
        </w:rPr>
      </w:pPr>
      <w:r w:rsidRPr="004E2ACF">
        <w:rPr>
          <w:rStyle w:val="af7"/>
          <w:spacing w:val="4"/>
          <w:sz w:val="30"/>
          <w:szCs w:val="30"/>
        </w:rPr>
        <w:t>Информация</w:t>
      </w:r>
    </w:p>
    <w:p w:rsidR="00A0671E" w:rsidRPr="004E2ACF" w:rsidRDefault="00A0671E" w:rsidP="00A0671E">
      <w:pPr>
        <w:pStyle w:val="af2"/>
        <w:shd w:val="clear" w:color="auto" w:fill="FFFFFF"/>
        <w:spacing w:before="0" w:after="0"/>
        <w:ind w:firstLine="708"/>
        <w:jc w:val="both"/>
        <w:rPr>
          <w:sz w:val="30"/>
          <w:szCs w:val="30"/>
        </w:rPr>
      </w:pPr>
      <w:r w:rsidRPr="004E2ACF">
        <w:rPr>
          <w:spacing w:val="4"/>
          <w:sz w:val="30"/>
          <w:szCs w:val="30"/>
        </w:rPr>
        <w:t>На сайте </w:t>
      </w:r>
      <w:hyperlink r:id="rId17">
        <w:r w:rsidRPr="004E2ACF">
          <w:rPr>
            <w:rStyle w:val="af7"/>
            <w:spacing w:val="4"/>
            <w:sz w:val="30"/>
            <w:szCs w:val="30"/>
          </w:rPr>
          <w:t>pomogut.by</w:t>
        </w:r>
      </w:hyperlink>
      <w:r w:rsidRPr="004E2ACF">
        <w:rPr>
          <w:spacing w:val="4"/>
          <w:sz w:val="30"/>
          <w:szCs w:val="30"/>
        </w:rPr>
        <w:t> собрана самая важная информация о проблеме наркомании. Как вовремя распознать в ребенке начинающего наркомана? Куда обращаться и кто может помочь? Какая ответственность предусмотрена за распространение наркотиков? На эти и многие другие вопросы вы найдете ответ на сайте.</w:t>
      </w:r>
    </w:p>
    <w:p w:rsidR="00A0671E" w:rsidRPr="004E2ACF" w:rsidRDefault="00A0671E" w:rsidP="00A0671E">
      <w:pPr>
        <w:pStyle w:val="af2"/>
        <w:shd w:val="clear" w:color="auto" w:fill="FFFFFF"/>
        <w:spacing w:before="0" w:after="0"/>
        <w:ind w:firstLine="708"/>
        <w:jc w:val="both"/>
        <w:rPr>
          <w:sz w:val="30"/>
          <w:szCs w:val="30"/>
        </w:rPr>
      </w:pPr>
      <w:r w:rsidRPr="004E2ACF">
        <w:rPr>
          <w:rStyle w:val="af7"/>
          <w:spacing w:val="4"/>
          <w:sz w:val="30"/>
          <w:szCs w:val="30"/>
        </w:rPr>
        <w:t>Помощь в проблеме</w:t>
      </w:r>
    </w:p>
    <w:p w:rsidR="00A0671E" w:rsidRPr="004E2ACF" w:rsidRDefault="00A0671E" w:rsidP="00A0671E">
      <w:pPr>
        <w:pStyle w:val="af2"/>
        <w:shd w:val="clear" w:color="auto" w:fill="FFFFFF"/>
        <w:spacing w:before="0" w:after="0"/>
        <w:ind w:firstLine="708"/>
        <w:jc w:val="both"/>
        <w:rPr>
          <w:sz w:val="30"/>
          <w:szCs w:val="30"/>
        </w:rPr>
      </w:pPr>
      <w:r w:rsidRPr="004E2ACF">
        <w:rPr>
          <w:spacing w:val="4"/>
          <w:sz w:val="30"/>
          <w:szCs w:val="30"/>
        </w:rPr>
        <w:t>На сайте </w:t>
      </w:r>
      <w:hyperlink r:id="rId18">
        <w:r w:rsidRPr="004E2ACF">
          <w:rPr>
            <w:rStyle w:val="af7"/>
            <w:spacing w:val="4"/>
            <w:sz w:val="30"/>
            <w:szCs w:val="30"/>
          </w:rPr>
          <w:t>pomogut.by</w:t>
        </w:r>
      </w:hyperlink>
      <w:r w:rsidRPr="004E2ACF">
        <w:rPr>
          <w:spacing w:val="4"/>
          <w:sz w:val="30"/>
          <w:szCs w:val="30"/>
        </w:rPr>
        <w:t> вы найдете исчерпывающий перечень специальных организаций, которые оказывают услуги зависимым, созависимым и тем, кто находится в стадии ремиссии. Приведен перечень их услуг, общая информация об организации, а также имеющиеся вакансии для трудоустройства, ближайшие мероприятия и так далее.</w:t>
      </w:r>
    </w:p>
    <w:p w:rsidR="00A0671E" w:rsidRPr="004E2ACF" w:rsidRDefault="00A0671E" w:rsidP="00A0671E">
      <w:pPr>
        <w:pStyle w:val="af2"/>
        <w:shd w:val="clear" w:color="auto" w:fill="FFFFFF"/>
        <w:spacing w:before="0" w:after="0"/>
        <w:ind w:firstLine="708"/>
        <w:jc w:val="both"/>
        <w:rPr>
          <w:sz w:val="30"/>
          <w:szCs w:val="30"/>
        </w:rPr>
      </w:pPr>
      <w:r w:rsidRPr="004E2ACF">
        <w:rPr>
          <w:rStyle w:val="af7"/>
          <w:spacing w:val="4"/>
          <w:sz w:val="30"/>
          <w:szCs w:val="30"/>
        </w:rPr>
        <w:t>Консультационный центр</w:t>
      </w:r>
    </w:p>
    <w:p w:rsidR="00A0671E" w:rsidRPr="004E2ACF" w:rsidRDefault="00A0671E" w:rsidP="00865F9C">
      <w:pPr>
        <w:pStyle w:val="af2"/>
        <w:shd w:val="clear" w:color="auto" w:fill="FFFFFF"/>
        <w:spacing w:before="0" w:after="0"/>
        <w:ind w:firstLine="708"/>
        <w:jc w:val="both"/>
        <w:rPr>
          <w:sz w:val="30"/>
          <w:szCs w:val="30"/>
        </w:rPr>
      </w:pPr>
      <w:r w:rsidRPr="004E2ACF">
        <w:rPr>
          <w:spacing w:val="4"/>
          <w:sz w:val="30"/>
          <w:szCs w:val="30"/>
        </w:rPr>
        <w:t>На сайте </w:t>
      </w:r>
      <w:hyperlink r:id="rId19">
        <w:r w:rsidRPr="004E2ACF">
          <w:rPr>
            <w:rStyle w:val="af7"/>
            <w:spacing w:val="4"/>
            <w:sz w:val="30"/>
            <w:szCs w:val="30"/>
          </w:rPr>
          <w:t>pomogut.by</w:t>
        </w:r>
      </w:hyperlink>
      <w:r w:rsidRPr="004E2ACF">
        <w:rPr>
          <w:spacing w:val="4"/>
          <w:sz w:val="30"/>
          <w:szCs w:val="30"/>
        </w:rPr>
        <w:t> через специальную форму каждый желающий может совершенно бесплатно получить консультацию эксперта по вопросам оказания помощи наркозависимым.</w:t>
      </w:r>
    </w:p>
    <w:sectPr w:rsidR="00A0671E" w:rsidRPr="004E2ACF">
      <w:headerReference w:type="default" r:id="rId20"/>
      <w:headerReference w:type="first" r:id="rId21"/>
      <w:pgSz w:w="11906" w:h="16838"/>
      <w:pgMar w:top="1134" w:right="567" w:bottom="816"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C1" w:rsidRDefault="004B4FC1">
      <w:r>
        <w:separator/>
      </w:r>
    </w:p>
  </w:endnote>
  <w:endnote w:type="continuationSeparator" w:id="0">
    <w:p w:rsidR="004B4FC1" w:rsidRDefault="004B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C1" w:rsidRDefault="004B4FC1">
      <w:r>
        <w:separator/>
      </w:r>
    </w:p>
  </w:footnote>
  <w:footnote w:type="continuationSeparator" w:id="0">
    <w:p w:rsidR="004B4FC1" w:rsidRDefault="004B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63" w:rsidRDefault="0063514D">
    <w:pPr>
      <w:pStyle w:val="ad"/>
      <w:jc w:val="center"/>
    </w:pPr>
    <w:r>
      <w:rPr>
        <w:noProof/>
        <w:lang w:val="ru-RU" w:eastAsia="ru-RU"/>
      </w:rPr>
      <mc:AlternateContent>
        <mc:Choice Requires="wps">
          <w:drawing>
            <wp:anchor distT="0" distB="0" distL="0" distR="0" simplePos="0" relativeHeight="251657728" behindDoc="0" locked="0" layoutInCell="0" allowOverlap="1">
              <wp:simplePos x="0" y="0"/>
              <wp:positionH relativeFrom="margin">
                <wp:align>center</wp:align>
              </wp:positionH>
              <wp:positionV relativeFrom="paragraph">
                <wp:posOffset>635</wp:posOffset>
              </wp:positionV>
              <wp:extent cx="1270635" cy="203200"/>
              <wp:effectExtent l="508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163" w:rsidRDefault="006F6163">
                          <w:pPr>
                            <w:pStyle w:val="ad"/>
                          </w:pPr>
                          <w:r>
                            <w:rPr>
                              <w:rStyle w:val="a3"/>
                              <w:sz w:val="28"/>
                              <w:szCs w:val="28"/>
                            </w:rPr>
                            <w:fldChar w:fldCharType="begin"/>
                          </w:r>
                          <w:r>
                            <w:rPr>
                              <w:rStyle w:val="a3"/>
                              <w:sz w:val="28"/>
                              <w:szCs w:val="28"/>
                            </w:rPr>
                            <w:instrText xml:space="preserve"> PAGE </w:instrText>
                          </w:r>
                          <w:r>
                            <w:rPr>
                              <w:rStyle w:val="a3"/>
                              <w:sz w:val="28"/>
                              <w:szCs w:val="28"/>
                            </w:rPr>
                            <w:fldChar w:fldCharType="separate"/>
                          </w:r>
                          <w:r w:rsidR="0063514D">
                            <w:rPr>
                              <w:rStyle w:val="a3"/>
                              <w:noProof/>
                              <w:sz w:val="28"/>
                              <w:szCs w:val="28"/>
                            </w:rPr>
                            <w:t>2</w:t>
                          </w:r>
                          <w:r>
                            <w:rPr>
                              <w:rStyle w:val="a3"/>
                              <w:sz w:val="28"/>
                              <w:szCs w:val="28"/>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00.05pt;height:1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" o:allowincell="f" stroked="f">
              <v:fill opacity="0"/>
              <v:textbox inset=".05pt,.05pt,.05pt,.05pt">
                <w:txbxContent>
                  <w:p w:rsidR="006F6163" w:rsidRDefault="006F6163">
                    <w:pPr>
                      <w:pStyle w:val="ad"/>
                    </w:pPr>
                    <w:r>
                      <w:rPr>
                        <w:rStyle w:val="a3"/>
                        <w:sz w:val="28"/>
                        <w:szCs w:val="28"/>
                      </w:rPr>
                      <w:fldChar w:fldCharType="begin"/>
                    </w:r>
                    <w:r>
                      <w:rPr>
                        <w:rStyle w:val="a3"/>
                        <w:sz w:val="28"/>
                        <w:szCs w:val="28"/>
                      </w:rPr>
                      <w:instrText xml:space="preserve"> PAGE </w:instrText>
                    </w:r>
                    <w:r>
                      <w:rPr>
                        <w:rStyle w:val="a3"/>
                        <w:sz w:val="28"/>
                        <w:szCs w:val="28"/>
                      </w:rPr>
                      <w:fldChar w:fldCharType="separate"/>
                    </w:r>
                    <w:r w:rsidR="0063514D">
                      <w:rPr>
                        <w:rStyle w:val="a3"/>
                        <w:noProof/>
                        <w:sz w:val="28"/>
                        <w:szCs w:val="28"/>
                      </w:rPr>
                      <w:t>2</w:t>
                    </w:r>
                    <w:r>
                      <w:rPr>
                        <w:rStyle w:val="a3"/>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63" w:rsidRDefault="006F61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 w:val="0"/>
        <w:sz w:val="28"/>
        <w:szCs w:val="28"/>
      </w:rPr>
    </w:lvl>
  </w:abstractNum>
  <w:abstractNum w:abstractNumId="2" w15:restartNumberingAfterBreak="0">
    <w:nsid w:val="51E61A0C"/>
    <w:multiLevelType w:val="multilevel"/>
    <w:tmpl w:val="0E3C86D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5576660C"/>
    <w:multiLevelType w:val="multilevel"/>
    <w:tmpl w:val="3A46F070"/>
    <w:lvl w:ilvl="0">
      <w:start w:val="1"/>
      <w:numFmt w:val="bullet"/>
      <w:lvlText w:val=""/>
      <w:lvlJc w:val="left"/>
      <w:pPr>
        <w:tabs>
          <w:tab w:val="num" w:pos="1800"/>
        </w:tabs>
        <w:ind w:left="1800" w:hanging="360"/>
      </w:pPr>
      <w:rPr>
        <w:rFonts w:ascii="Wingdings" w:hAnsi="Wingdings" w:cs="Wingdings" w:hint="default"/>
        <w:sz w:val="20"/>
      </w:rPr>
    </w:lvl>
    <w:lvl w:ilvl="1">
      <w:start w:val="1"/>
      <w:numFmt w:val="bullet"/>
      <w:lvlText w:val=""/>
      <w:lvlJc w:val="left"/>
      <w:pPr>
        <w:tabs>
          <w:tab w:val="num" w:pos="2520"/>
        </w:tabs>
        <w:ind w:left="2520" w:hanging="360"/>
      </w:pPr>
      <w:rPr>
        <w:rFonts w:ascii="Wingdings" w:hAnsi="Wingdings" w:cs="Wingdings" w:hint="default"/>
        <w:sz w:val="20"/>
      </w:rPr>
    </w:lvl>
    <w:lvl w:ilvl="2">
      <w:start w:val="1"/>
      <w:numFmt w:val="bullet"/>
      <w:lvlText w:val=""/>
      <w:lvlJc w:val="left"/>
      <w:pPr>
        <w:tabs>
          <w:tab w:val="num" w:pos="3240"/>
        </w:tabs>
        <w:ind w:left="3240" w:hanging="360"/>
      </w:pPr>
      <w:rPr>
        <w:rFonts w:ascii="Wingdings" w:hAnsi="Wingdings" w:cs="Wingdings" w:hint="default"/>
        <w:sz w:val="20"/>
      </w:rPr>
    </w:lvl>
    <w:lvl w:ilvl="3">
      <w:start w:val="1"/>
      <w:numFmt w:val="bullet"/>
      <w:lvlText w:val=""/>
      <w:lvlJc w:val="left"/>
      <w:pPr>
        <w:tabs>
          <w:tab w:val="num" w:pos="3960"/>
        </w:tabs>
        <w:ind w:left="3960" w:hanging="360"/>
      </w:pPr>
      <w:rPr>
        <w:rFonts w:ascii="Wingdings" w:hAnsi="Wingdings" w:cs="Wingdings" w:hint="default"/>
        <w:sz w:val="20"/>
      </w:rPr>
    </w:lvl>
    <w:lvl w:ilvl="4">
      <w:start w:val="1"/>
      <w:numFmt w:val="bullet"/>
      <w:lvlText w:val=""/>
      <w:lvlJc w:val="left"/>
      <w:pPr>
        <w:tabs>
          <w:tab w:val="num" w:pos="4680"/>
        </w:tabs>
        <w:ind w:left="4680" w:hanging="360"/>
      </w:pPr>
      <w:rPr>
        <w:rFonts w:ascii="Wingdings" w:hAnsi="Wingdings" w:cs="Wingdings" w:hint="default"/>
        <w:sz w:val="20"/>
      </w:rPr>
    </w:lvl>
    <w:lvl w:ilvl="5">
      <w:start w:val="1"/>
      <w:numFmt w:val="bullet"/>
      <w:lvlText w:val=""/>
      <w:lvlJc w:val="left"/>
      <w:pPr>
        <w:tabs>
          <w:tab w:val="num" w:pos="5400"/>
        </w:tabs>
        <w:ind w:left="5400" w:hanging="360"/>
      </w:pPr>
      <w:rPr>
        <w:rFonts w:ascii="Wingdings" w:hAnsi="Wingdings" w:cs="Wingdings" w:hint="default"/>
        <w:sz w:val="20"/>
      </w:rPr>
    </w:lvl>
    <w:lvl w:ilvl="6">
      <w:start w:val="1"/>
      <w:numFmt w:val="bullet"/>
      <w:lvlText w:val=""/>
      <w:lvlJc w:val="left"/>
      <w:pPr>
        <w:tabs>
          <w:tab w:val="num" w:pos="6120"/>
        </w:tabs>
        <w:ind w:left="6120" w:hanging="360"/>
      </w:pPr>
      <w:rPr>
        <w:rFonts w:ascii="Wingdings" w:hAnsi="Wingdings" w:cs="Wingdings" w:hint="default"/>
        <w:sz w:val="20"/>
      </w:rPr>
    </w:lvl>
    <w:lvl w:ilvl="7">
      <w:start w:val="1"/>
      <w:numFmt w:val="bullet"/>
      <w:lvlText w:val=""/>
      <w:lvlJc w:val="left"/>
      <w:pPr>
        <w:tabs>
          <w:tab w:val="num" w:pos="6840"/>
        </w:tabs>
        <w:ind w:left="6840" w:hanging="360"/>
      </w:pPr>
      <w:rPr>
        <w:rFonts w:ascii="Wingdings" w:hAnsi="Wingdings" w:cs="Wingdings" w:hint="default"/>
        <w:sz w:val="20"/>
      </w:rPr>
    </w:lvl>
    <w:lvl w:ilvl="8">
      <w:start w:val="1"/>
      <w:numFmt w:val="bullet"/>
      <w:lvlText w:val=""/>
      <w:lvlJc w:val="left"/>
      <w:pPr>
        <w:tabs>
          <w:tab w:val="num" w:pos="7560"/>
        </w:tabs>
        <w:ind w:left="7560" w:hanging="360"/>
      </w:pPr>
      <w:rPr>
        <w:rFonts w:ascii="Wingdings" w:hAnsi="Wingdings" w:cs="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61"/>
    <w:rsid w:val="00015090"/>
    <w:rsid w:val="000158EE"/>
    <w:rsid w:val="00074F04"/>
    <w:rsid w:val="000D1804"/>
    <w:rsid w:val="0021359D"/>
    <w:rsid w:val="003B1A15"/>
    <w:rsid w:val="004412CD"/>
    <w:rsid w:val="00464460"/>
    <w:rsid w:val="004B4FC1"/>
    <w:rsid w:val="004B67D6"/>
    <w:rsid w:val="004E2ACF"/>
    <w:rsid w:val="00506362"/>
    <w:rsid w:val="00531C7E"/>
    <w:rsid w:val="00534131"/>
    <w:rsid w:val="005D6626"/>
    <w:rsid w:val="0063514D"/>
    <w:rsid w:val="00673E61"/>
    <w:rsid w:val="006B2A6E"/>
    <w:rsid w:val="006B50B7"/>
    <w:rsid w:val="006E26F4"/>
    <w:rsid w:val="006F6163"/>
    <w:rsid w:val="007E2168"/>
    <w:rsid w:val="00865F9C"/>
    <w:rsid w:val="00962996"/>
    <w:rsid w:val="00A0671E"/>
    <w:rsid w:val="00A8447E"/>
    <w:rsid w:val="00AE038C"/>
    <w:rsid w:val="00C526F8"/>
    <w:rsid w:val="00CE06AF"/>
    <w:rsid w:val="00D31A75"/>
    <w:rsid w:val="00D86BD3"/>
    <w:rsid w:val="00F06359"/>
    <w:rsid w:val="00FA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C88501D-D166-4822-AEA5-D4DAA1B0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sz w:val="20"/>
      <w:szCs w:val="20"/>
      <w:lang w:val="be-BY"/>
    </w:rPr>
  </w:style>
  <w:style w:type="paragraph" w:styleId="2">
    <w:name w:val="heading 2"/>
    <w:basedOn w:val="a"/>
    <w:next w:val="a"/>
    <w:qFormat/>
    <w:pPr>
      <w:keepNext/>
      <w:numPr>
        <w:ilvl w:val="1"/>
        <w:numId w:val="1"/>
      </w:numPr>
      <w:ind w:left="4860"/>
      <w:outlineLvl w:val="1"/>
    </w:pPr>
    <w:rPr>
      <w:sz w:val="30"/>
      <w:szCs w:val="28"/>
    </w:rPr>
  </w:style>
  <w:style w:type="paragraph" w:styleId="7">
    <w:name w:val="heading 7"/>
    <w:basedOn w:val="a"/>
    <w:next w:val="a"/>
    <w:qFormat/>
    <w:pPr>
      <w:numPr>
        <w:ilvl w:val="6"/>
        <w:numId w:val="1"/>
      </w:numPr>
      <w:spacing w:before="240" w:after="60"/>
      <w:outlineLvl w:val="6"/>
    </w:pPr>
    <w:rPr>
      <w:rFonts w:ascii="Calibri" w:hAnsi="Calibri" w:cs="Calibr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hint="default"/>
      <w:b w:val="0"/>
      <w:sz w:val="28"/>
      <w:szCs w:val="28"/>
    </w:rPr>
  </w:style>
  <w:style w:type="character" w:customStyle="1" w:styleId="WW8Num1z0">
    <w:name w:val="WW8Num1z0"/>
    <w:rPr>
      <w:rFonts w:hint="default"/>
      <w:b w:val="0"/>
      <w:sz w:val="28"/>
      <w:szCs w:val="2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color w:val="000000"/>
    </w:rPr>
  </w:style>
  <w:style w:type="character" w:customStyle="1" w:styleId="WW8Num3z1">
    <w:name w:val="WW8Num3z1"/>
    <w:rPr>
      <w:rFonts w:hint="default"/>
      <w:color w:val="000000"/>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4z0">
    <w:name w:val="WW8Num4z0"/>
    <w:rPr>
      <w:rFonts w:hint="default"/>
      <w:b w:val="0"/>
    </w:rPr>
  </w:style>
  <w:style w:type="character" w:customStyle="1" w:styleId="10">
    <w:name w:val="Основной шрифт абзаца1"/>
  </w:style>
  <w:style w:type="character" w:styleId="a3">
    <w:name w:val="page number"/>
    <w:basedOn w:val="10"/>
  </w:style>
  <w:style w:type="character" w:customStyle="1" w:styleId="3">
    <w:name w:val="Основной текст с отступом 3 Знак"/>
    <w:rPr>
      <w:sz w:val="16"/>
      <w:szCs w:val="16"/>
    </w:rPr>
  </w:style>
  <w:style w:type="character" w:customStyle="1" w:styleId="a4">
    <w:name w:val="Нижний колонтитул Знак"/>
    <w:rPr>
      <w:sz w:val="24"/>
      <w:szCs w:val="24"/>
    </w:rPr>
  </w:style>
  <w:style w:type="character" w:customStyle="1" w:styleId="a5">
    <w:name w:val="Верхний колонтитул Знак"/>
    <w:rPr>
      <w:sz w:val="24"/>
      <w:szCs w:val="24"/>
    </w:rPr>
  </w:style>
  <w:style w:type="character" w:customStyle="1" w:styleId="5">
    <w:name w:val="Основной текст5"/>
    <w:rPr>
      <w:rFonts w:ascii="Times New Roman" w:eastAsia="Times New Roman" w:hAnsi="Times New Roman" w:cs="Times New Roman"/>
      <w:b w:val="0"/>
      <w:bCs w:val="0"/>
      <w:i w:val="0"/>
      <w:iCs w:val="0"/>
      <w:caps w:val="0"/>
      <w:smallCaps w:val="0"/>
      <w:strike w:val="0"/>
      <w:dstrike w:val="0"/>
      <w:color w:val="000000"/>
      <w:spacing w:val="6"/>
      <w:w w:val="100"/>
      <w:position w:val="0"/>
      <w:sz w:val="26"/>
      <w:szCs w:val="26"/>
      <w:u w:val="none"/>
      <w:vertAlign w:val="baseline"/>
      <w:lang w:val="ru-RU"/>
    </w:rPr>
  </w:style>
  <w:style w:type="character" w:customStyle="1" w:styleId="11">
    <w:name w:val="Основной текст1"/>
    <w:rPr>
      <w:color w:val="000000"/>
      <w:spacing w:val="6"/>
      <w:w w:val="100"/>
      <w:position w:val="0"/>
      <w:sz w:val="24"/>
      <w:szCs w:val="24"/>
      <w:vertAlign w:val="baseline"/>
      <w:lang w:val="ru-RU" w:bidi="ar-SA"/>
    </w:rPr>
  </w:style>
  <w:style w:type="character" w:customStyle="1" w:styleId="20">
    <w:name w:val="Основной текст (2)_"/>
    <w:rPr>
      <w:sz w:val="30"/>
      <w:szCs w:val="30"/>
      <w:shd w:val="clear" w:color="auto" w:fill="FFFFFF"/>
    </w:rPr>
  </w:style>
  <w:style w:type="character" w:customStyle="1" w:styleId="70">
    <w:name w:val="Заголовок 7 Знак"/>
    <w:rPr>
      <w:rFonts w:ascii="Calibri" w:eastAsia="Times New Roman" w:hAnsi="Calibri" w:cs="Times New Roman"/>
      <w:sz w:val="24"/>
      <w:szCs w:val="24"/>
    </w:rPr>
  </w:style>
  <w:style w:type="character" w:customStyle="1" w:styleId="a6">
    <w:name w:val="Без интервала Знак"/>
    <w:rPr>
      <w:rFonts w:ascii="Calibri" w:eastAsia="Calibri" w:hAnsi="Calibri" w:cs="Calibri"/>
      <w:sz w:val="22"/>
      <w:szCs w:val="22"/>
      <w:lang w:val="ru-RU" w:bidi="ar-SA"/>
    </w:rPr>
  </w:style>
  <w:style w:type="character" w:customStyle="1" w:styleId="tlid-translation">
    <w:name w:val="tlid-translation"/>
    <w:basedOn w:val="10"/>
  </w:style>
  <w:style w:type="character" w:customStyle="1" w:styleId="21">
    <w:name w:val="Основной текст2"/>
    <w:rPr>
      <w:rFonts w:ascii="Times New Roman" w:eastAsia="Times New Roman" w:hAnsi="Times New Roman" w:cs="Times New Roman" w:hint="default"/>
      <w:b w:val="0"/>
      <w:bCs w:val="0"/>
      <w:i w:val="0"/>
      <w:iCs w:val="0"/>
      <w:caps w:val="0"/>
      <w:smallCaps w:val="0"/>
      <w:strike w:val="0"/>
      <w:dstrike w:val="0"/>
      <w:color w:val="000000"/>
      <w:spacing w:val="17"/>
      <w:w w:val="100"/>
      <w:position w:val="0"/>
      <w:sz w:val="24"/>
      <w:szCs w:val="24"/>
      <w:u w:val="none"/>
      <w:vertAlign w:val="baseline"/>
      <w:lang w:val="ru-RU"/>
    </w:rPr>
  </w:style>
  <w:style w:type="character" w:customStyle="1" w:styleId="22">
    <w:name w:val="Основной текст 2 Знак"/>
    <w:basedOn w:val="10"/>
  </w:style>
  <w:style w:type="paragraph" w:customStyle="1" w:styleId="a7">
    <w:name w:val="Заголовок"/>
    <w:basedOn w:val="a"/>
    <w:next w:val="a8"/>
    <w:pPr>
      <w:keepNext/>
      <w:spacing w:before="240" w:after="120"/>
    </w:pPr>
    <w:rPr>
      <w:rFonts w:ascii="Liberation Sans" w:eastAsia="Microsoft YaHei" w:hAnsi="Liberation Sans" w:cs="Arial"/>
      <w:sz w:val="28"/>
      <w:szCs w:val="28"/>
    </w:rPr>
  </w:style>
  <w:style w:type="paragraph" w:styleId="a8">
    <w:name w:val="Body Text"/>
    <w:basedOn w:val="a"/>
    <w:pPr>
      <w:ind w:right="4891"/>
    </w:pPr>
    <w:rPr>
      <w:sz w:val="28"/>
      <w:szCs w:val="28"/>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12">
    <w:name w:val="Указатель1"/>
    <w:basedOn w:val="a"/>
    <w:pPr>
      <w:suppressLineNumbers/>
    </w:pPr>
    <w:rPr>
      <w:lang/>
    </w:rPr>
  </w:style>
  <w:style w:type="paragraph" w:styleId="ab">
    <w:name w:val="Body Text Indent"/>
    <w:basedOn w:val="a"/>
    <w:pPr>
      <w:ind w:left="5400"/>
    </w:pPr>
    <w:rPr>
      <w:sz w:val="28"/>
    </w:rPr>
  </w:style>
  <w:style w:type="paragraph" w:customStyle="1" w:styleId="210">
    <w:name w:val="Основной текст с отступом 21"/>
    <w:basedOn w:val="a"/>
    <w:pPr>
      <w:ind w:firstLine="540"/>
      <w:jc w:val="both"/>
    </w:pPr>
    <w:rPr>
      <w:sz w:val="28"/>
    </w:rPr>
  </w:style>
  <w:style w:type="paragraph" w:customStyle="1" w:styleId="31">
    <w:name w:val="Основной текст с отступом 31"/>
    <w:basedOn w:val="a"/>
    <w:pPr>
      <w:spacing w:after="120"/>
      <w:ind w:left="283"/>
    </w:pPr>
    <w:rPr>
      <w:sz w:val="16"/>
      <w:szCs w:val="16"/>
      <w:lang w:val="x-none"/>
    </w:rPr>
  </w:style>
  <w:style w:type="paragraph" w:customStyle="1" w:styleId="13">
    <w:name w:val="Обычный1"/>
    <w:pPr>
      <w:widowControl w:val="0"/>
      <w:suppressAutoHyphens/>
      <w:jc w:val="both"/>
    </w:pPr>
    <w:rPr>
      <w:sz w:val="24"/>
      <w:lang w:eastAsia="zh-CN"/>
    </w:rPr>
  </w:style>
  <w:style w:type="paragraph" w:customStyle="1" w:styleId="ac">
    <w:name w:val="Колонтитул"/>
    <w:basedOn w:val="a"/>
    <w:pPr>
      <w:suppressLineNumbers/>
      <w:tabs>
        <w:tab w:val="center" w:pos="4819"/>
        <w:tab w:val="right" w:pos="9638"/>
      </w:tabs>
    </w:pPr>
  </w:style>
  <w:style w:type="paragraph" w:styleId="ad">
    <w:name w:val="header"/>
    <w:basedOn w:val="a"/>
    <w:rPr>
      <w:lang w:val="x-none"/>
    </w:rPr>
  </w:style>
  <w:style w:type="paragraph" w:styleId="ae">
    <w:name w:val="Balloon Text"/>
    <w:basedOn w:val="a"/>
    <w:rPr>
      <w:rFonts w:ascii="Tahoma" w:hAnsi="Tahoma" w:cs="Tahoma"/>
      <w:sz w:val="16"/>
      <w:szCs w:val="16"/>
    </w:rPr>
  </w:style>
  <w:style w:type="paragraph" w:styleId="af">
    <w:name w:val="List Paragraph"/>
    <w:basedOn w:val="a"/>
    <w:qFormat/>
    <w:pPr>
      <w:ind w:left="720"/>
      <w:contextualSpacing/>
    </w:pPr>
    <w:rPr>
      <w:sz w:val="20"/>
      <w:szCs w:val="20"/>
    </w:rPr>
  </w:style>
  <w:style w:type="paragraph" w:styleId="af0">
    <w:name w:val="footer"/>
    <w:basedOn w:val="a"/>
    <w:pPr>
      <w:tabs>
        <w:tab w:val="center" w:pos="4677"/>
        <w:tab w:val="right" w:pos="9355"/>
      </w:tabs>
    </w:pPr>
    <w:rPr>
      <w:lang w:val="x-none"/>
    </w:rPr>
  </w:style>
  <w:style w:type="paragraph" w:customStyle="1" w:styleId="14">
    <w:name w:val="Название объекта1"/>
    <w:basedOn w:val="a"/>
    <w:pPr>
      <w:jc w:val="center"/>
    </w:pPr>
    <w:rPr>
      <w:sz w:val="28"/>
      <w:szCs w:val="20"/>
    </w:rPr>
  </w:style>
  <w:style w:type="paragraph" w:customStyle="1" w:styleId="af1">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23">
    <w:name w:val="Основной текст (2)"/>
    <w:basedOn w:val="a"/>
    <w:pPr>
      <w:widowControl w:val="0"/>
      <w:shd w:val="clear" w:color="auto" w:fill="FFFFFF"/>
      <w:spacing w:after="240" w:line="278" w:lineRule="exact"/>
    </w:pPr>
    <w:rPr>
      <w:sz w:val="30"/>
      <w:szCs w:val="30"/>
      <w:lang w:val="x-none"/>
    </w:rPr>
  </w:style>
  <w:style w:type="paragraph" w:styleId="af2">
    <w:name w:val="Normal (Web)"/>
    <w:basedOn w:val="a"/>
    <w:uiPriority w:val="99"/>
    <w:qFormat/>
    <w:pPr>
      <w:spacing w:before="280" w:after="280"/>
    </w:pPr>
  </w:style>
  <w:style w:type="paragraph" w:styleId="af3">
    <w:name w:val="No Spacing"/>
    <w:qFormat/>
    <w:pPr>
      <w:suppressAutoHyphens/>
    </w:pPr>
    <w:rPr>
      <w:rFonts w:ascii="Calibri" w:eastAsia="Calibri" w:hAnsi="Calibri" w:cs="Calibri"/>
      <w:sz w:val="22"/>
      <w:szCs w:val="22"/>
      <w:lang w:eastAsia="zh-CN"/>
    </w:rPr>
  </w:style>
  <w:style w:type="paragraph" w:customStyle="1" w:styleId="41">
    <w:name w:val=" Знак Знак4 Знак Знак Знак1 Знак Знак Знак Знак Знак Знак Знак Знак Знак"/>
    <w:basedOn w:val="a"/>
    <w:pPr>
      <w:spacing w:after="160" w:line="240" w:lineRule="exact"/>
    </w:pPr>
    <w:rPr>
      <w:rFonts w:ascii="Arial" w:hAnsi="Arial" w:cs="Arial"/>
      <w:sz w:val="20"/>
      <w:szCs w:val="20"/>
      <w:lang w:val="en-US"/>
    </w:rPr>
  </w:style>
  <w:style w:type="paragraph" w:customStyle="1" w:styleId="Style18">
    <w:name w:val="Style18"/>
    <w:basedOn w:val="a"/>
    <w:pPr>
      <w:widowControl w:val="0"/>
      <w:autoSpaceDE w:val="0"/>
    </w:pPr>
  </w:style>
  <w:style w:type="paragraph" w:customStyle="1" w:styleId="211">
    <w:name w:val="Основной текст 21"/>
    <w:basedOn w:val="a"/>
    <w:pPr>
      <w:spacing w:after="120" w:line="480" w:lineRule="auto"/>
    </w:pPr>
    <w:rPr>
      <w:sz w:val="20"/>
      <w:szCs w:val="20"/>
    </w:rPr>
  </w:style>
  <w:style w:type="paragraph" w:customStyle="1" w:styleId="af4">
    <w:name w:val="Содержимое таблицы"/>
    <w:basedOn w:val="a"/>
    <w:pPr>
      <w:widowControl w:val="0"/>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
  </w:style>
  <w:style w:type="character" w:styleId="af7">
    <w:name w:val="Strong"/>
    <w:uiPriority w:val="22"/>
    <w:qFormat/>
    <w:rsid w:val="00A0671E"/>
    <w:rPr>
      <w:b/>
      <w:bCs/>
    </w:rPr>
  </w:style>
  <w:style w:type="paragraph" w:customStyle="1" w:styleId="Standard">
    <w:name w:val="Standard"/>
    <w:qFormat/>
    <w:rsid w:val="00A0671E"/>
    <w:pPr>
      <w:suppressAutoHyphens/>
      <w:textAlignment w:val="baseline"/>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0E1ECDF6C434B577284BFD304FCBA3A17B67D0E6E671AFA0A229691B196884A8088F30B7C82E4A17D4F9769D3F64380B569873DADEC4D731F0AFC4F4P7QDL" TargetMode="External"/><Relationship Id="rId13" Type="http://schemas.openxmlformats.org/officeDocument/2006/relationships/hyperlink" Target="consultantplus://offline/ref=F018F8A9E0F9DF46E207D629D049D5740FAD197F3624EB29AE6F1A1062EF300D91A792DAA504F32E32765C9AB05321BB3CB52EABM" TargetMode="External"/><Relationship Id="rId18" Type="http://schemas.openxmlformats.org/officeDocument/2006/relationships/hyperlink" Target="http://pomogut.by/"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210E1ECDF6C434B577284BFD304FCBA3A17B67D0E6E671AFA0A229691B196884A8088F30B7C82E4A17D4F972923B64380B569873DADEC4D731F0AFC4F4P7QDL" TargetMode="External"/><Relationship Id="rId12" Type="http://schemas.openxmlformats.org/officeDocument/2006/relationships/hyperlink" Target="consultantplus://offline/ref=F018F8A9E0F9DF46E207D629D049D5740FAD197F3624EB29AE6F1A1062EF300D91A792DAA504F32E32765C9AB05321BB3CB52EABM" TargetMode="External"/><Relationship Id="rId17" Type="http://schemas.openxmlformats.org/officeDocument/2006/relationships/hyperlink" Target="http://pomogut.by/" TargetMode="External"/><Relationship Id="rId2" Type="http://schemas.openxmlformats.org/officeDocument/2006/relationships/styles" Target="styles.xml"/><Relationship Id="rId16" Type="http://schemas.openxmlformats.org/officeDocument/2006/relationships/hyperlink" Target="http://pomogut.b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18F8A9E0F9DF46E207D629D049D5740FAD197F3624EB29AE6F1A1062EF300D91A792DAA504F32E32765C9AB05321BB3CB52EABM" TargetMode="External"/><Relationship Id="rId5" Type="http://schemas.openxmlformats.org/officeDocument/2006/relationships/footnotes" Target="footnotes.xml"/><Relationship Id="rId15" Type="http://schemas.openxmlformats.org/officeDocument/2006/relationships/hyperlink" Target="consultantplus://offline/ref=AE5A71E91876686742EB0858888A4E4898A1FFA22267303CE645AA485EEA6DBBC60FE2460EDAAE35CC69A2FE15D7E6A7A245F5D6M" TargetMode="External"/><Relationship Id="rId23" Type="http://schemas.openxmlformats.org/officeDocument/2006/relationships/theme" Target="theme/theme1.xml"/><Relationship Id="rId10" Type="http://schemas.openxmlformats.org/officeDocument/2006/relationships/hyperlink" Target="consultantplus://offline/ref=88A4E85C2A0450C5D55DAE303BE8EA4E6DF282CD4E49514A38F5AF4019C1AE5568AD928876A9EFEC2EE00CB9B854A6EAE292o275L" TargetMode="External"/><Relationship Id="rId19" Type="http://schemas.openxmlformats.org/officeDocument/2006/relationships/hyperlink" Target="http://pomogut.by/" TargetMode="External"/><Relationship Id="rId4" Type="http://schemas.openxmlformats.org/officeDocument/2006/relationships/webSettings" Target="webSettings.xml"/><Relationship Id="rId9" Type="http://schemas.openxmlformats.org/officeDocument/2006/relationships/hyperlink" Target="consultantplus://offline/ref=210E1ECDF6C434B577284BFD304FCBA3A17B67D0E6E671AFA0A229691B196884A8088F30B7C82E4A17D4F9729D3864380B569873DADEC4D731F0AFC4F4P7QDL" TargetMode="External"/><Relationship Id="rId14" Type="http://schemas.openxmlformats.org/officeDocument/2006/relationships/hyperlink" Target="consultantplus://offline/ref=AE5A71E91876686742EB0858888A4E4898A1FFA22267303CE645AA485EEA6DBBC60FE2460EDAAE35CC69A2FE15D7E6A7A245F5D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4800</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МУС Рэспублiкi Беларусь</vt:lpstr>
    </vt:vector>
  </TitlesOfParts>
  <Company/>
  <LinksUpToDate>false</LinksUpToDate>
  <CharactersWithSpaces>32102</CharactersWithSpaces>
  <SharedDoc>false</SharedDoc>
  <HLinks>
    <vt:vector size="108" baseType="variant">
      <vt:variant>
        <vt:i4>6815787</vt:i4>
      </vt:variant>
      <vt:variant>
        <vt:i4>51</vt:i4>
      </vt:variant>
      <vt:variant>
        <vt:i4>0</vt:i4>
      </vt:variant>
      <vt:variant>
        <vt:i4>5</vt:i4>
      </vt:variant>
      <vt:variant>
        <vt:lpwstr>http://pomogut.by/</vt:lpwstr>
      </vt:variant>
      <vt:variant>
        <vt:lpwstr/>
      </vt:variant>
      <vt:variant>
        <vt:i4>6815787</vt:i4>
      </vt:variant>
      <vt:variant>
        <vt:i4>48</vt:i4>
      </vt:variant>
      <vt:variant>
        <vt:i4>0</vt:i4>
      </vt:variant>
      <vt:variant>
        <vt:i4>5</vt:i4>
      </vt:variant>
      <vt:variant>
        <vt:lpwstr>http://pomogut.by/</vt:lpwstr>
      </vt:variant>
      <vt:variant>
        <vt:lpwstr/>
      </vt:variant>
      <vt:variant>
        <vt:i4>6815787</vt:i4>
      </vt:variant>
      <vt:variant>
        <vt:i4>45</vt:i4>
      </vt:variant>
      <vt:variant>
        <vt:i4>0</vt:i4>
      </vt:variant>
      <vt:variant>
        <vt:i4>5</vt:i4>
      </vt:variant>
      <vt:variant>
        <vt:lpwstr>http://pomogut.by/</vt:lpwstr>
      </vt:variant>
      <vt:variant>
        <vt:lpwstr/>
      </vt:variant>
      <vt:variant>
        <vt:i4>6815787</vt:i4>
      </vt:variant>
      <vt:variant>
        <vt:i4>42</vt:i4>
      </vt:variant>
      <vt:variant>
        <vt:i4>0</vt:i4>
      </vt:variant>
      <vt:variant>
        <vt:i4>5</vt:i4>
      </vt:variant>
      <vt:variant>
        <vt:lpwstr>http://pomogut.by/</vt:lpwstr>
      </vt:variant>
      <vt:variant>
        <vt:lpwstr/>
      </vt:variant>
      <vt:variant>
        <vt:i4>7733345</vt:i4>
      </vt:variant>
      <vt:variant>
        <vt:i4>39</vt:i4>
      </vt:variant>
      <vt:variant>
        <vt:i4>0</vt:i4>
      </vt:variant>
      <vt:variant>
        <vt:i4>5</vt:i4>
      </vt:variant>
      <vt:variant>
        <vt:lpwstr>consultantplus://offline/ref=AE5A71E91876686742EB0858888A4E4898A1FFA22267303CE645AA485EEA6DBBC60FE2460EDAAE35CC69A2FE15D7E6A7A245F5D6M</vt:lpwstr>
      </vt:variant>
      <vt:variant>
        <vt:lpwstr/>
      </vt:variant>
      <vt:variant>
        <vt:i4>7733345</vt:i4>
      </vt:variant>
      <vt:variant>
        <vt:i4>36</vt:i4>
      </vt:variant>
      <vt:variant>
        <vt:i4>0</vt:i4>
      </vt:variant>
      <vt:variant>
        <vt:i4>5</vt:i4>
      </vt:variant>
      <vt:variant>
        <vt:lpwstr>consultantplus://offline/ref=AE5A71E91876686742EB0858888A4E4898A1FFA22267303CE645AA485EEA6DBBC60FE2460EDAAE35CC69A2FE15D7E6A7A245F5D6M</vt:lpwstr>
      </vt:variant>
      <vt:variant>
        <vt:lpwstr/>
      </vt:variant>
      <vt:variant>
        <vt:i4>2162784</vt:i4>
      </vt:variant>
      <vt:variant>
        <vt:i4>33</vt:i4>
      </vt:variant>
      <vt:variant>
        <vt:i4>0</vt:i4>
      </vt:variant>
      <vt:variant>
        <vt:i4>5</vt:i4>
      </vt:variant>
      <vt:variant>
        <vt:lpwstr>consultantplus://offline/ref=F018F8A9E0F9DF46E207D629D049D5740FAD197F3624EB29AE6F1A1062EF300D91A792DAA504F32E32765C9AB05321BB3CB52EABM</vt:lpwstr>
      </vt:variant>
      <vt:variant>
        <vt:lpwstr/>
      </vt:variant>
      <vt:variant>
        <vt:i4>2162784</vt:i4>
      </vt:variant>
      <vt:variant>
        <vt:i4>30</vt:i4>
      </vt:variant>
      <vt:variant>
        <vt:i4>0</vt:i4>
      </vt:variant>
      <vt:variant>
        <vt:i4>5</vt:i4>
      </vt:variant>
      <vt:variant>
        <vt:lpwstr>consultantplus://offline/ref=F018F8A9E0F9DF46E207D629D049D5740FAD197F3624EB29AE6F1A1062EF300D91A792DAA504F32E32765C9AB05321BB3CB52EABM</vt:lpwstr>
      </vt:variant>
      <vt:variant>
        <vt:lpwstr/>
      </vt:variant>
      <vt:variant>
        <vt:i4>2162784</vt:i4>
      </vt:variant>
      <vt:variant>
        <vt:i4>27</vt:i4>
      </vt:variant>
      <vt:variant>
        <vt:i4>0</vt:i4>
      </vt:variant>
      <vt:variant>
        <vt:i4>5</vt:i4>
      </vt:variant>
      <vt:variant>
        <vt:lpwstr>consultantplus://offline/ref=F018F8A9E0F9DF46E207D629D049D5740FAD197F3624EB29AE6F1A1062EF300D91A792DAA504F32E32765C9AB05321BB3CB52EABM</vt:lpwstr>
      </vt:variant>
      <vt:variant>
        <vt:lpwstr/>
      </vt:variant>
      <vt:variant>
        <vt:i4>3080252</vt:i4>
      </vt:variant>
      <vt:variant>
        <vt:i4>24</vt:i4>
      </vt:variant>
      <vt:variant>
        <vt:i4>0</vt:i4>
      </vt:variant>
      <vt:variant>
        <vt:i4>5</vt:i4>
      </vt:variant>
      <vt:variant>
        <vt:lpwstr>consultantplus://offline/ref=88A4E85C2A0450C5D55DAE303BE8EA4E6DF282CD4E49514A38F5AF4019C1AE5568AD928876A9EFEC2EE00CB9B854A6EAE292o275L</vt:lpwstr>
      </vt:variant>
      <vt:variant>
        <vt:lpwstr/>
      </vt:variant>
      <vt:variant>
        <vt:i4>5242882</vt:i4>
      </vt:variant>
      <vt:variant>
        <vt:i4>21</vt:i4>
      </vt:variant>
      <vt:variant>
        <vt:i4>0</vt:i4>
      </vt:variant>
      <vt:variant>
        <vt:i4>5</vt:i4>
      </vt:variant>
      <vt:variant>
        <vt:lpwstr/>
      </vt:variant>
      <vt:variant>
        <vt:lpwstr>Par16</vt:lpwstr>
      </vt:variant>
      <vt:variant>
        <vt:i4>5636098</vt:i4>
      </vt:variant>
      <vt:variant>
        <vt:i4>18</vt:i4>
      </vt:variant>
      <vt:variant>
        <vt:i4>0</vt:i4>
      </vt:variant>
      <vt:variant>
        <vt:i4>5</vt:i4>
      </vt:variant>
      <vt:variant>
        <vt:lpwstr/>
      </vt:variant>
      <vt:variant>
        <vt:lpwstr>Par7</vt:lpwstr>
      </vt:variant>
      <vt:variant>
        <vt:i4>5242882</vt:i4>
      </vt:variant>
      <vt:variant>
        <vt:i4>15</vt:i4>
      </vt:variant>
      <vt:variant>
        <vt:i4>0</vt:i4>
      </vt:variant>
      <vt:variant>
        <vt:i4>5</vt:i4>
      </vt:variant>
      <vt:variant>
        <vt:lpwstr/>
      </vt:variant>
      <vt:variant>
        <vt:lpwstr>Par11</vt:lpwstr>
      </vt:variant>
      <vt:variant>
        <vt:i4>5636098</vt:i4>
      </vt:variant>
      <vt:variant>
        <vt:i4>12</vt:i4>
      </vt:variant>
      <vt:variant>
        <vt:i4>0</vt:i4>
      </vt:variant>
      <vt:variant>
        <vt:i4>5</vt:i4>
      </vt:variant>
      <vt:variant>
        <vt:lpwstr/>
      </vt:variant>
      <vt:variant>
        <vt:lpwstr>Par7</vt:lpwstr>
      </vt:variant>
      <vt:variant>
        <vt:i4>4980742</vt:i4>
      </vt:variant>
      <vt:variant>
        <vt:i4>9</vt:i4>
      </vt:variant>
      <vt:variant>
        <vt:i4>0</vt:i4>
      </vt:variant>
      <vt:variant>
        <vt:i4>5</vt:i4>
      </vt:variant>
      <vt:variant>
        <vt:lpwstr>consultantplus://offline/ref=210E1ECDF6C434B577284BFD304FCBA3A17B67D0E6E671AFA0A229691B196884A8088F30B7C82E4A17D4F9729D3864380B569873DADEC4D731F0AFC4F4P7QDL</vt:lpwstr>
      </vt:variant>
      <vt:variant>
        <vt:lpwstr/>
      </vt:variant>
      <vt:variant>
        <vt:i4>4980828</vt:i4>
      </vt:variant>
      <vt:variant>
        <vt:i4>6</vt:i4>
      </vt:variant>
      <vt:variant>
        <vt:i4>0</vt:i4>
      </vt:variant>
      <vt:variant>
        <vt:i4>5</vt:i4>
      </vt:variant>
      <vt:variant>
        <vt:lpwstr>consultantplus://offline/ref=210E1ECDF6C434B577284BFD304FCBA3A17B67D0E6E671AFA0A229691B196884A8088F30B7C82E4A17D4F9769D3F64380B569873DADEC4D731F0AFC4F4P7QDL</vt:lpwstr>
      </vt:variant>
      <vt:variant>
        <vt:lpwstr/>
      </vt:variant>
      <vt:variant>
        <vt:i4>4980746</vt:i4>
      </vt:variant>
      <vt:variant>
        <vt:i4>3</vt:i4>
      </vt:variant>
      <vt:variant>
        <vt:i4>0</vt:i4>
      </vt:variant>
      <vt:variant>
        <vt:i4>5</vt:i4>
      </vt:variant>
      <vt:variant>
        <vt:lpwstr>consultantplus://offline/ref=210E1ECDF6C434B577284BFD304FCBA3A17B67D0E6E671AFA0A229691B196884A8088F30B7C82E4A17D4F972923B64380B569873DADEC4D731F0AFC4F4P7QDL</vt:lpwstr>
      </vt:variant>
      <vt:variant>
        <vt:lpwstr/>
      </vt:variant>
      <vt:variant>
        <vt:i4>5636098</vt:i4>
      </vt:variant>
      <vt:variant>
        <vt:i4>0</vt:i4>
      </vt:variant>
      <vt:variant>
        <vt:i4>0</vt:i4>
      </vt:variant>
      <vt:variant>
        <vt:i4>5</vt:i4>
      </vt:variant>
      <vt:variant>
        <vt:lpwstr/>
      </vt:variant>
      <vt:variant>
        <vt:lpwstr>Par7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 Рэспублiкi Беларусь</dc:title>
  <dc:subject/>
  <dc:creator>СЕРГЕЙ</dc:creator>
  <cp:keywords/>
  <cp:lastModifiedBy>Учетная запись Майкрософт</cp:lastModifiedBy>
  <cp:revision>2</cp:revision>
  <cp:lastPrinted>2023-04-13T08:04:00Z</cp:lastPrinted>
  <dcterms:created xsi:type="dcterms:W3CDTF">2024-03-21T20:46:00Z</dcterms:created>
  <dcterms:modified xsi:type="dcterms:W3CDTF">2024-03-21T20:46:00Z</dcterms:modified>
</cp:coreProperties>
</file>